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2B3" w:rsidRDefault="002E2541">
      <w:r>
        <w:rPr>
          <w:rFonts w:hint="eastAsia"/>
        </w:rPr>
        <w:t>2024.</w:t>
      </w:r>
      <w:r>
        <w:t>10.13.</w:t>
      </w:r>
    </w:p>
    <w:p w:rsidR="002E2541" w:rsidRDefault="002E2541">
      <w:proofErr w:type="gramStart"/>
      <w:r>
        <w:rPr>
          <w:rFonts w:hint="eastAsia"/>
        </w:rPr>
        <w:t>主日证道</w:t>
      </w:r>
      <w:proofErr w:type="gramEnd"/>
    </w:p>
    <w:p w:rsidR="00127F77" w:rsidRPr="00127F77" w:rsidRDefault="00127F77" w:rsidP="00127F77">
      <w:pPr>
        <w:jc w:val="center"/>
        <w:rPr>
          <w:rFonts w:hint="eastAsia"/>
          <w:b/>
          <w:bCs/>
          <w:sz w:val="32"/>
          <w:szCs w:val="32"/>
        </w:rPr>
      </w:pPr>
      <w:r w:rsidRPr="00127F77">
        <w:rPr>
          <w:rFonts w:hint="eastAsia"/>
          <w:b/>
          <w:bCs/>
          <w:sz w:val="32"/>
          <w:szCs w:val="32"/>
        </w:rPr>
        <w:t>保罗谦卑侍奉的榜样</w:t>
      </w:r>
    </w:p>
    <w:p w:rsidR="002E2541" w:rsidRPr="00127F77" w:rsidRDefault="002E2541" w:rsidP="00127F77">
      <w:pPr>
        <w:jc w:val="center"/>
        <w:rPr>
          <w:b/>
          <w:bCs/>
          <w:sz w:val="32"/>
          <w:szCs w:val="32"/>
        </w:rPr>
      </w:pPr>
      <w:r w:rsidRPr="00127F77">
        <w:rPr>
          <w:rFonts w:hint="eastAsia"/>
          <w:b/>
          <w:bCs/>
          <w:sz w:val="32"/>
          <w:szCs w:val="32"/>
        </w:rPr>
        <w:t>经文：林前2:</w:t>
      </w:r>
      <w:r w:rsidRPr="00127F77">
        <w:rPr>
          <w:b/>
          <w:bCs/>
          <w:sz w:val="32"/>
          <w:szCs w:val="32"/>
        </w:rPr>
        <w:t>1—16</w:t>
      </w:r>
    </w:p>
    <w:p w:rsidR="002E2541" w:rsidRDefault="002E2541">
      <w:bookmarkStart w:id="0" w:name="_GoBack"/>
      <w:bookmarkEnd w:id="0"/>
    </w:p>
    <w:p w:rsidR="002E2541" w:rsidRDefault="002E2541"/>
    <w:p w:rsidR="002E2541" w:rsidRPr="00127F77" w:rsidRDefault="002E2541">
      <w:pPr>
        <w:rPr>
          <w:b/>
          <w:bCs/>
          <w:sz w:val="28"/>
          <w:szCs w:val="28"/>
        </w:rPr>
      </w:pPr>
      <w:r w:rsidRPr="00127F77">
        <w:rPr>
          <w:rFonts w:hint="eastAsia"/>
          <w:b/>
          <w:bCs/>
          <w:sz w:val="28"/>
          <w:szCs w:val="28"/>
        </w:rPr>
        <w:t>引言</w:t>
      </w:r>
    </w:p>
    <w:p w:rsidR="002E2541" w:rsidRDefault="00127F77">
      <w:r>
        <w:rPr>
          <w:rFonts w:hint="eastAsia"/>
        </w:rPr>
        <w:t>我们刚才读的林前二章特别的给我们讲到一个事实，就是我们有了基督的心。多少的时候我们教会出现问题、信徒出现种种的问题，都是缺乏基督的心。因为没有基督的心，所以就不能体会基督的，也不能明白基督的真理，也就不能按照基督真理的原则处理问题解决问题。也就带来了各样的混乱和失败。保罗在第二章中指出了哥林多教会出现问题的背后原因，希望哥林多教会的圣徒们能明白基督的奥秘。</w:t>
      </w:r>
    </w:p>
    <w:p w:rsidR="00127F77" w:rsidRDefault="00127F77">
      <w:pPr>
        <w:rPr>
          <w:rFonts w:hint="eastAsia"/>
        </w:rPr>
      </w:pPr>
      <w:r>
        <w:rPr>
          <w:rFonts w:hint="eastAsia"/>
        </w:rPr>
        <w:t>下面我们从四个方面来看保罗的教导：</w:t>
      </w:r>
    </w:p>
    <w:p w:rsidR="002E2541" w:rsidRDefault="002E2541"/>
    <w:p w:rsidR="002E2541" w:rsidRPr="00127F77" w:rsidRDefault="002E2541">
      <w:pPr>
        <w:rPr>
          <w:b/>
          <w:bCs/>
          <w:sz w:val="28"/>
          <w:szCs w:val="28"/>
        </w:rPr>
      </w:pPr>
      <w:r w:rsidRPr="00127F77">
        <w:rPr>
          <w:rFonts w:hint="eastAsia"/>
          <w:b/>
          <w:bCs/>
          <w:sz w:val="28"/>
          <w:szCs w:val="28"/>
        </w:rPr>
        <w:t xml:space="preserve">一、保罗谦卑侍奉榜样 </w:t>
      </w:r>
      <w:r w:rsidRPr="00127F77">
        <w:rPr>
          <w:b/>
          <w:bCs/>
          <w:sz w:val="28"/>
          <w:szCs w:val="28"/>
        </w:rPr>
        <w:t xml:space="preserve">    1—5</w:t>
      </w:r>
    </w:p>
    <w:p w:rsidR="005505C2" w:rsidRDefault="005505C2" w:rsidP="005505C2">
      <w:pPr>
        <w:ind w:firstLine="420"/>
      </w:pPr>
      <w:r>
        <w:t>1</w:t>
      </w:r>
      <w:r>
        <w:rPr>
          <w:rFonts w:hint="eastAsia"/>
        </w:rPr>
        <w:t>、</w:t>
      </w:r>
      <w:proofErr w:type="gramStart"/>
      <w:r>
        <w:rPr>
          <w:rFonts w:hint="eastAsia"/>
        </w:rPr>
        <w:t>不用高</w:t>
      </w:r>
      <w:proofErr w:type="gramEnd"/>
      <w:r>
        <w:rPr>
          <w:rFonts w:hint="eastAsia"/>
        </w:rPr>
        <w:t>言大智传讲神的奥秘</w:t>
      </w:r>
    </w:p>
    <w:p w:rsidR="005505C2" w:rsidRDefault="005505C2" w:rsidP="005505C2">
      <w:pPr>
        <w:ind w:firstLine="420"/>
      </w:pPr>
      <w:r>
        <w:t>2</w:t>
      </w:r>
      <w:r>
        <w:rPr>
          <w:rFonts w:hint="eastAsia"/>
        </w:rPr>
        <w:t>、只知道耶稣基督并祂钉十字架</w:t>
      </w:r>
    </w:p>
    <w:p w:rsidR="005505C2" w:rsidRDefault="005505C2" w:rsidP="005505C2">
      <w:pPr>
        <w:ind w:firstLine="420"/>
      </w:pPr>
      <w:r>
        <w:t>3</w:t>
      </w:r>
      <w:r>
        <w:rPr>
          <w:rFonts w:hint="eastAsia"/>
        </w:rPr>
        <w:t>、叫人的信不在乎人的智慧只在乎神的大能</w:t>
      </w:r>
    </w:p>
    <w:p w:rsidR="00127F77" w:rsidRPr="005505C2" w:rsidRDefault="00127F77" w:rsidP="005505C2">
      <w:pPr>
        <w:ind w:firstLine="420"/>
        <w:rPr>
          <w:rFonts w:hint="eastAsia"/>
        </w:rPr>
      </w:pPr>
    </w:p>
    <w:p w:rsidR="002E2541" w:rsidRPr="00127F77" w:rsidRDefault="002E2541">
      <w:pPr>
        <w:rPr>
          <w:b/>
          <w:bCs/>
          <w:sz w:val="28"/>
          <w:szCs w:val="28"/>
        </w:rPr>
      </w:pPr>
      <w:r w:rsidRPr="00127F77">
        <w:rPr>
          <w:rFonts w:hint="eastAsia"/>
          <w:b/>
          <w:bCs/>
          <w:sz w:val="28"/>
          <w:szCs w:val="28"/>
        </w:rPr>
        <w:t>二、传讲神奥秘的智慧</w:t>
      </w:r>
      <w:r w:rsidR="005505C2" w:rsidRPr="00127F77">
        <w:rPr>
          <w:rFonts w:hint="eastAsia"/>
          <w:b/>
          <w:bCs/>
          <w:sz w:val="28"/>
          <w:szCs w:val="28"/>
        </w:rPr>
        <w:t xml:space="preserve"> </w:t>
      </w:r>
      <w:r w:rsidR="005505C2" w:rsidRPr="00127F77">
        <w:rPr>
          <w:b/>
          <w:bCs/>
          <w:sz w:val="28"/>
          <w:szCs w:val="28"/>
        </w:rPr>
        <w:t xml:space="preserve">    6—9</w:t>
      </w:r>
    </w:p>
    <w:p w:rsidR="005505C2" w:rsidRDefault="005505C2" w:rsidP="00127F77">
      <w:pPr>
        <w:ind w:firstLine="420"/>
      </w:pPr>
      <w:r>
        <w:t>1</w:t>
      </w:r>
      <w:r>
        <w:rPr>
          <w:rFonts w:hint="eastAsia"/>
        </w:rPr>
        <w:t>、</w:t>
      </w:r>
      <w:r w:rsidR="00127F77">
        <w:rPr>
          <w:rFonts w:hint="eastAsia"/>
        </w:rPr>
        <w:t>在完全人中也讲智慧    6—7</w:t>
      </w:r>
    </w:p>
    <w:p w:rsidR="00127F77" w:rsidRDefault="00127F77" w:rsidP="00127F77">
      <w:pPr>
        <w:ind w:firstLine="420"/>
      </w:pPr>
      <w:r>
        <w:t>2</w:t>
      </w:r>
      <w:r>
        <w:rPr>
          <w:rFonts w:hint="eastAsia"/>
        </w:rPr>
        <w:t xml:space="preserve">、有权有位的所不知道 </w:t>
      </w:r>
      <w:r>
        <w:t xml:space="preserve">   8—9</w:t>
      </w:r>
    </w:p>
    <w:p w:rsidR="00127F77" w:rsidRPr="00127F77" w:rsidRDefault="00127F77" w:rsidP="00127F77">
      <w:pPr>
        <w:ind w:firstLine="420"/>
        <w:rPr>
          <w:rFonts w:hint="eastAsia"/>
        </w:rPr>
      </w:pPr>
    </w:p>
    <w:p w:rsidR="005505C2" w:rsidRPr="00127F77" w:rsidRDefault="005505C2">
      <w:pPr>
        <w:rPr>
          <w:b/>
          <w:bCs/>
          <w:sz w:val="24"/>
          <w:szCs w:val="24"/>
        </w:rPr>
      </w:pPr>
      <w:r w:rsidRPr="00127F77">
        <w:rPr>
          <w:rFonts w:hint="eastAsia"/>
          <w:b/>
          <w:bCs/>
          <w:sz w:val="24"/>
          <w:szCs w:val="24"/>
        </w:rPr>
        <w:t>三、</w:t>
      </w:r>
      <w:proofErr w:type="gramStart"/>
      <w:r w:rsidRPr="00127F77">
        <w:rPr>
          <w:rFonts w:hint="eastAsia"/>
          <w:b/>
          <w:bCs/>
          <w:sz w:val="24"/>
          <w:szCs w:val="24"/>
        </w:rPr>
        <w:t>属灵的</w:t>
      </w:r>
      <w:proofErr w:type="gramEnd"/>
      <w:r w:rsidRPr="00127F77">
        <w:rPr>
          <w:rFonts w:hint="eastAsia"/>
          <w:b/>
          <w:bCs/>
          <w:sz w:val="24"/>
          <w:szCs w:val="24"/>
        </w:rPr>
        <w:t xml:space="preserve">人参透万事 </w:t>
      </w:r>
      <w:r w:rsidRPr="00127F77">
        <w:rPr>
          <w:b/>
          <w:bCs/>
          <w:sz w:val="24"/>
          <w:szCs w:val="24"/>
        </w:rPr>
        <w:t xml:space="preserve">    10—16</w:t>
      </w:r>
    </w:p>
    <w:p w:rsidR="00127F77" w:rsidRDefault="00127F77" w:rsidP="00127F77">
      <w:pPr>
        <w:ind w:firstLine="420"/>
      </w:pPr>
      <w:r>
        <w:t>1</w:t>
      </w:r>
      <w:r>
        <w:rPr>
          <w:rFonts w:hint="eastAsia"/>
        </w:rPr>
        <w:t xml:space="preserve">、圣灵参透万事 </w:t>
      </w:r>
      <w:r>
        <w:t xml:space="preserve">     10—11</w:t>
      </w:r>
    </w:p>
    <w:p w:rsidR="00127F77" w:rsidRDefault="00127F77" w:rsidP="00127F77">
      <w:pPr>
        <w:ind w:firstLine="420"/>
      </w:pPr>
      <w:r>
        <w:rPr>
          <w:rFonts w:hint="eastAsia"/>
        </w:rPr>
        <w:t xml:space="preserve">2、我们明白奥秘 </w:t>
      </w:r>
      <w:r>
        <w:t xml:space="preserve">     12</w:t>
      </w:r>
    </w:p>
    <w:p w:rsidR="00127F77" w:rsidRDefault="00127F77" w:rsidP="00127F77">
      <w:pPr>
        <w:ind w:firstLine="420"/>
      </w:pPr>
      <w:r>
        <w:rPr>
          <w:rFonts w:hint="eastAsia"/>
        </w:rPr>
        <w:t xml:space="preserve">3、我们怎样传讲——不用世上的智慧 乃用圣灵指教的言语 </w:t>
      </w:r>
      <w:r>
        <w:t xml:space="preserve">     13</w:t>
      </w:r>
    </w:p>
    <w:p w:rsidR="00127F77" w:rsidRDefault="00127F77" w:rsidP="00127F77">
      <w:pPr>
        <w:ind w:firstLine="420"/>
      </w:pPr>
    </w:p>
    <w:p w:rsidR="00127F77" w:rsidRPr="00127F77" w:rsidRDefault="00127F77" w:rsidP="00127F77">
      <w:pPr>
        <w:rPr>
          <w:rFonts w:hint="eastAsia"/>
          <w:b/>
          <w:bCs/>
          <w:sz w:val="24"/>
          <w:szCs w:val="24"/>
        </w:rPr>
      </w:pPr>
      <w:r w:rsidRPr="00127F77">
        <w:rPr>
          <w:rFonts w:hint="eastAsia"/>
          <w:b/>
          <w:bCs/>
          <w:sz w:val="24"/>
          <w:szCs w:val="24"/>
        </w:rPr>
        <w:t xml:space="preserve">四、属血气的人不能明白 </w:t>
      </w:r>
      <w:r w:rsidRPr="00127F77">
        <w:rPr>
          <w:b/>
          <w:bCs/>
          <w:sz w:val="24"/>
          <w:szCs w:val="24"/>
        </w:rPr>
        <w:t xml:space="preserve">     14—15</w:t>
      </w:r>
      <w:r w:rsidRPr="00127F77">
        <w:rPr>
          <w:rFonts w:hint="eastAsia"/>
          <w:b/>
          <w:bCs/>
          <w:sz w:val="24"/>
          <w:szCs w:val="24"/>
        </w:rPr>
        <w:t>节</w:t>
      </w:r>
    </w:p>
    <w:p w:rsidR="00127F77" w:rsidRDefault="00127F77" w:rsidP="00127F77">
      <w:pPr>
        <w:ind w:firstLine="420"/>
      </w:pPr>
      <w:r>
        <w:t>1</w:t>
      </w:r>
      <w:r>
        <w:rPr>
          <w:rFonts w:hint="eastAsia"/>
        </w:rPr>
        <w:t>、属血气的人不领会</w:t>
      </w:r>
    </w:p>
    <w:p w:rsidR="00127F77" w:rsidRPr="00127F77" w:rsidRDefault="00127F77" w:rsidP="00127F77">
      <w:pPr>
        <w:ind w:firstLine="420"/>
        <w:rPr>
          <w:rFonts w:hint="eastAsia"/>
        </w:rPr>
      </w:pPr>
      <w:r>
        <w:rPr>
          <w:rFonts w:hint="eastAsia"/>
        </w:rPr>
        <w:t>2、</w:t>
      </w:r>
      <w:proofErr w:type="gramStart"/>
      <w:r>
        <w:rPr>
          <w:rFonts w:hint="eastAsia"/>
        </w:rPr>
        <w:t>属灵的</w:t>
      </w:r>
      <w:proofErr w:type="gramEnd"/>
      <w:r>
        <w:rPr>
          <w:rFonts w:hint="eastAsia"/>
        </w:rPr>
        <w:t>人能看透万事</w:t>
      </w:r>
    </w:p>
    <w:p w:rsidR="00127F77" w:rsidRDefault="00127F77" w:rsidP="00127F77">
      <w:pPr>
        <w:ind w:firstLine="420"/>
        <w:rPr>
          <w:rFonts w:hint="eastAsia"/>
        </w:rPr>
      </w:pPr>
      <w:r>
        <w:rPr>
          <w:rFonts w:hint="eastAsia"/>
        </w:rPr>
        <w:t>3、但我们是有基督的心</w:t>
      </w:r>
    </w:p>
    <w:p w:rsidR="005505C2" w:rsidRPr="00127F77" w:rsidRDefault="005505C2"/>
    <w:p w:rsidR="005505C2" w:rsidRDefault="005505C2"/>
    <w:p w:rsidR="005505C2" w:rsidRPr="00127F77" w:rsidRDefault="005505C2">
      <w:pPr>
        <w:rPr>
          <w:b/>
          <w:bCs/>
          <w:sz w:val="24"/>
          <w:szCs w:val="24"/>
        </w:rPr>
      </w:pPr>
      <w:r w:rsidRPr="00127F77">
        <w:rPr>
          <w:rFonts w:hint="eastAsia"/>
          <w:b/>
          <w:bCs/>
          <w:sz w:val="24"/>
          <w:szCs w:val="24"/>
        </w:rPr>
        <w:t>总结</w:t>
      </w:r>
    </w:p>
    <w:p w:rsidR="005505C2" w:rsidRDefault="00127F77">
      <w:pPr>
        <w:rPr>
          <w:rFonts w:hint="eastAsia"/>
        </w:rPr>
      </w:pPr>
      <w:r>
        <w:rPr>
          <w:rFonts w:hint="eastAsia"/>
        </w:rPr>
        <w:t>我们从</w:t>
      </w:r>
      <w:proofErr w:type="gramStart"/>
      <w:r>
        <w:rPr>
          <w:rFonts w:hint="eastAsia"/>
        </w:rPr>
        <w:t>整个第二章看到保</w:t>
      </w:r>
      <w:proofErr w:type="gramEnd"/>
      <w:r>
        <w:rPr>
          <w:rFonts w:hint="eastAsia"/>
        </w:rPr>
        <w:t>罗都在讲一个智慧，这个智慧是属神的智慧。他也在这章中</w:t>
      </w:r>
      <w:proofErr w:type="gramStart"/>
      <w:r>
        <w:rPr>
          <w:rFonts w:hint="eastAsia"/>
        </w:rPr>
        <w:t>把属灵智慧</w:t>
      </w:r>
      <w:proofErr w:type="gramEnd"/>
      <w:r>
        <w:rPr>
          <w:rFonts w:hint="eastAsia"/>
        </w:rPr>
        <w:t>和属</w:t>
      </w:r>
      <w:proofErr w:type="gramStart"/>
      <w:r>
        <w:rPr>
          <w:rFonts w:hint="eastAsia"/>
        </w:rPr>
        <w:t>世</w:t>
      </w:r>
      <w:proofErr w:type="gramEnd"/>
      <w:r>
        <w:rPr>
          <w:rFonts w:hint="eastAsia"/>
        </w:rPr>
        <w:t>的智慧做了个比较，然而人必须顺服</w:t>
      </w:r>
      <w:proofErr w:type="gramStart"/>
      <w:r>
        <w:rPr>
          <w:rFonts w:hint="eastAsia"/>
        </w:rPr>
        <w:t>神才能得着属灵</w:t>
      </w:r>
      <w:proofErr w:type="gramEnd"/>
      <w:r>
        <w:rPr>
          <w:rFonts w:hint="eastAsia"/>
        </w:rPr>
        <w:t>的智慧。福音常被世人看为愚拙的，然而这确实神的智慧，哥林多的信徒们必须得着者属神的智慧才能解决教会中出现的一切问题。</w:t>
      </w:r>
    </w:p>
    <w:p w:rsidR="005505C2" w:rsidRPr="00127F77" w:rsidRDefault="005505C2"/>
    <w:p w:rsidR="005505C2" w:rsidRPr="00127F77" w:rsidRDefault="005505C2">
      <w:pPr>
        <w:rPr>
          <w:b/>
          <w:bCs/>
          <w:sz w:val="24"/>
          <w:szCs w:val="24"/>
        </w:rPr>
      </w:pPr>
      <w:r w:rsidRPr="00127F77">
        <w:rPr>
          <w:rFonts w:hint="eastAsia"/>
          <w:b/>
          <w:bCs/>
          <w:sz w:val="24"/>
          <w:szCs w:val="24"/>
        </w:rPr>
        <w:t>小组讨论</w:t>
      </w:r>
    </w:p>
    <w:p w:rsidR="00127F77" w:rsidRDefault="00127F77" w:rsidP="00127F77">
      <w:pPr>
        <w:pStyle w:val="a3"/>
        <w:numPr>
          <w:ilvl w:val="0"/>
          <w:numId w:val="1"/>
        </w:numPr>
        <w:ind w:firstLineChars="0"/>
        <w:rPr>
          <w:rFonts w:hint="eastAsia"/>
        </w:rPr>
      </w:pPr>
      <w:r>
        <w:rPr>
          <w:rFonts w:hint="eastAsia"/>
        </w:rPr>
        <w:lastRenderedPageBreak/>
        <w:t>保罗所说</w:t>
      </w:r>
      <w:proofErr w:type="gramStart"/>
      <w:r>
        <w:rPr>
          <w:rFonts w:hint="eastAsia"/>
        </w:rPr>
        <w:t>的属灵智慧</w:t>
      </w:r>
      <w:proofErr w:type="gramEnd"/>
      <w:r>
        <w:rPr>
          <w:rFonts w:hint="eastAsia"/>
        </w:rPr>
        <w:t>是什么？</w:t>
      </w:r>
      <w:proofErr w:type="gramStart"/>
      <w:r>
        <w:rPr>
          <w:rFonts w:hint="eastAsia"/>
        </w:rPr>
        <w:t>属灵的</w:t>
      </w:r>
      <w:proofErr w:type="gramEnd"/>
      <w:r>
        <w:rPr>
          <w:rFonts w:hint="eastAsia"/>
        </w:rPr>
        <w:t>智慧与属</w:t>
      </w:r>
      <w:proofErr w:type="gramStart"/>
      <w:r>
        <w:rPr>
          <w:rFonts w:hint="eastAsia"/>
        </w:rPr>
        <w:t>世</w:t>
      </w:r>
      <w:proofErr w:type="gramEnd"/>
      <w:r>
        <w:rPr>
          <w:rFonts w:hint="eastAsia"/>
        </w:rPr>
        <w:t>的智慧有什么不同？</w:t>
      </w:r>
    </w:p>
    <w:p w:rsidR="005505C2" w:rsidRDefault="005505C2">
      <w:r>
        <w:rPr>
          <w:rFonts w:hint="eastAsia"/>
        </w:rPr>
        <w:t>2、</w:t>
      </w:r>
      <w:r w:rsidR="00127F77">
        <w:rPr>
          <w:rFonts w:hint="eastAsia"/>
        </w:rPr>
        <w:t>完全的人是指什么样的人？怎样才能达到完全的地步呢？</w:t>
      </w:r>
    </w:p>
    <w:p w:rsidR="005505C2" w:rsidRDefault="005505C2">
      <w:pPr>
        <w:rPr>
          <w:rFonts w:hint="eastAsia"/>
        </w:rPr>
      </w:pPr>
      <w:r>
        <w:rPr>
          <w:rFonts w:hint="eastAsia"/>
        </w:rPr>
        <w:t>3、</w:t>
      </w:r>
      <w:proofErr w:type="gramStart"/>
      <w:r w:rsidR="00127F77">
        <w:rPr>
          <w:rFonts w:hint="eastAsia"/>
        </w:rPr>
        <w:t>属灵的</w:t>
      </w:r>
      <w:proofErr w:type="gramEnd"/>
      <w:r w:rsidR="00127F77">
        <w:rPr>
          <w:rFonts w:hint="eastAsia"/>
        </w:rPr>
        <w:t>人怎样看透完事？</w:t>
      </w:r>
    </w:p>
    <w:sectPr w:rsidR="005505C2" w:rsidSect="00715C14">
      <w:pgSz w:w="11906" w:h="16838"/>
      <w:pgMar w:top="851" w:right="624" w:bottom="851"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DD40D1"/>
    <w:multiLevelType w:val="hybridMultilevel"/>
    <w:tmpl w:val="B1441AEE"/>
    <w:lvl w:ilvl="0" w:tplc="EF0AE1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41"/>
    <w:rsid w:val="00127F77"/>
    <w:rsid w:val="002E2541"/>
    <w:rsid w:val="004132B3"/>
    <w:rsid w:val="005505C2"/>
    <w:rsid w:val="006763C6"/>
    <w:rsid w:val="00715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2A77"/>
  <w15:chartTrackingRefBased/>
  <w15:docId w15:val="{59B44F4D-FB63-466C-93B5-C3A616BD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7F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Lu</dc:creator>
  <cp:keywords/>
  <dc:description/>
  <cp:lastModifiedBy>Feng Lu</cp:lastModifiedBy>
  <cp:revision>1</cp:revision>
  <dcterms:created xsi:type="dcterms:W3CDTF">2024-10-12T12:18:00Z</dcterms:created>
  <dcterms:modified xsi:type="dcterms:W3CDTF">2024-10-12T22:09:00Z</dcterms:modified>
</cp:coreProperties>
</file>