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Default="00E10138">
      <w:r>
        <w:rPr>
          <w:rFonts w:hint="eastAsia"/>
        </w:rPr>
        <w:t>2024</w:t>
      </w:r>
      <w:r>
        <w:t>.09.29.</w:t>
      </w:r>
    </w:p>
    <w:p w:rsidR="00E10138" w:rsidRDefault="00E10138">
      <w:r>
        <w:rPr>
          <w:rFonts w:hint="eastAsia"/>
        </w:rPr>
        <w:t>主日证道</w:t>
      </w:r>
    </w:p>
    <w:p w:rsidR="00E10138" w:rsidRPr="0017132F" w:rsidRDefault="00E10138" w:rsidP="0017132F">
      <w:pPr>
        <w:jc w:val="center"/>
        <w:rPr>
          <w:b/>
          <w:bCs/>
          <w:sz w:val="32"/>
          <w:szCs w:val="32"/>
        </w:rPr>
      </w:pPr>
      <w:r w:rsidRPr="0017132F">
        <w:rPr>
          <w:rFonts w:hint="eastAsia"/>
          <w:b/>
          <w:bCs/>
          <w:sz w:val="32"/>
          <w:szCs w:val="32"/>
        </w:rPr>
        <w:t>基督十字架的智慧</w:t>
      </w:r>
    </w:p>
    <w:p w:rsidR="00E10138" w:rsidRPr="0017132F" w:rsidRDefault="00E10138" w:rsidP="0017132F">
      <w:pPr>
        <w:jc w:val="center"/>
        <w:rPr>
          <w:b/>
          <w:bCs/>
          <w:sz w:val="32"/>
          <w:szCs w:val="32"/>
        </w:rPr>
      </w:pPr>
      <w:r w:rsidRPr="0017132F">
        <w:rPr>
          <w:rFonts w:hint="eastAsia"/>
          <w:b/>
          <w:bCs/>
          <w:sz w:val="32"/>
          <w:szCs w:val="32"/>
        </w:rPr>
        <w:t>经文：林前1:</w:t>
      </w:r>
      <w:r w:rsidRPr="0017132F">
        <w:rPr>
          <w:b/>
          <w:bCs/>
          <w:sz w:val="32"/>
          <w:szCs w:val="32"/>
        </w:rPr>
        <w:t>18—25</w:t>
      </w:r>
    </w:p>
    <w:p w:rsidR="00E10138" w:rsidRDefault="00E10138"/>
    <w:p w:rsidR="00E10138" w:rsidRDefault="00E10138"/>
    <w:p w:rsidR="00E10138" w:rsidRPr="0017132F" w:rsidRDefault="00E10138">
      <w:pPr>
        <w:rPr>
          <w:b/>
          <w:bCs/>
          <w:sz w:val="28"/>
          <w:szCs w:val="28"/>
        </w:rPr>
      </w:pPr>
      <w:r w:rsidRPr="0017132F">
        <w:rPr>
          <w:rFonts w:hint="eastAsia"/>
          <w:b/>
          <w:bCs/>
          <w:sz w:val="28"/>
          <w:szCs w:val="28"/>
        </w:rPr>
        <w:t>引言</w:t>
      </w:r>
    </w:p>
    <w:p w:rsidR="00E10138" w:rsidRDefault="001C3D9A">
      <w:r>
        <w:rPr>
          <w:rFonts w:hint="eastAsia"/>
        </w:rPr>
        <w:t>前面二次讲道，我们看到使徒保罗主要是对哥林多教会属灵地位的肯定，以及稍微给予的劝勉。今天我们所读的这段经文则拉开了对哥林多教会更加深入的</w:t>
      </w:r>
      <w:r w:rsidR="003949CA">
        <w:rPr>
          <w:rFonts w:hint="eastAsia"/>
        </w:rPr>
        <w:t>教导。指出哥林多教会问题的根源症结是价值观没有改变造成的。虽然哥林多教会已经建立一段时间，信徒们也接受耶稣一段时间，但是他们所接受只是基督教表面的一些道理，而他们自身的生命却没有多少改变。他们的生活所表现不仅没有活出基督荣耀，反而带来了对基督对教会的许多负面的影响。留下了很多的坡口，据此，保罗从我们所读的经文</w:t>
      </w:r>
      <w:r w:rsidR="005C14F8">
        <w:rPr>
          <w:rFonts w:hint="eastAsia"/>
        </w:rPr>
        <w:t>指出他们的病根。</w:t>
      </w:r>
    </w:p>
    <w:p w:rsidR="005C14F8" w:rsidRDefault="005C14F8">
      <w:r>
        <w:rPr>
          <w:rFonts w:hint="eastAsia"/>
        </w:rPr>
        <w:t>下面我们就从这段经文中看保罗的教导：</w:t>
      </w:r>
    </w:p>
    <w:p w:rsidR="00E10138" w:rsidRDefault="00E10138"/>
    <w:p w:rsidR="00E10138" w:rsidRPr="0017132F" w:rsidRDefault="00E10138" w:rsidP="00E10138">
      <w:pPr>
        <w:pStyle w:val="a3"/>
        <w:numPr>
          <w:ilvl w:val="0"/>
          <w:numId w:val="1"/>
        </w:numPr>
        <w:ind w:firstLineChars="0"/>
        <w:rPr>
          <w:b/>
          <w:bCs/>
          <w:sz w:val="28"/>
          <w:szCs w:val="28"/>
        </w:rPr>
      </w:pPr>
      <w:r w:rsidRPr="0017132F">
        <w:rPr>
          <w:rFonts w:hint="eastAsia"/>
          <w:b/>
          <w:bCs/>
          <w:sz w:val="28"/>
          <w:szCs w:val="28"/>
        </w:rPr>
        <w:t xml:space="preserve">十字架决定二种人生 </w:t>
      </w:r>
      <w:r w:rsidRPr="0017132F">
        <w:rPr>
          <w:b/>
          <w:bCs/>
          <w:sz w:val="28"/>
          <w:szCs w:val="28"/>
        </w:rPr>
        <w:t xml:space="preserve">    18</w:t>
      </w:r>
      <w:r w:rsidRPr="0017132F">
        <w:rPr>
          <w:rFonts w:hint="eastAsia"/>
          <w:b/>
          <w:bCs/>
          <w:sz w:val="28"/>
          <w:szCs w:val="28"/>
        </w:rPr>
        <w:t>节</w:t>
      </w:r>
    </w:p>
    <w:p w:rsidR="00EE7003" w:rsidRDefault="00EE7003" w:rsidP="00EE7003">
      <w:pPr>
        <w:pStyle w:val="a3"/>
        <w:ind w:left="420" w:firstLineChars="0" w:firstLine="0"/>
      </w:pPr>
      <w:r>
        <w:rPr>
          <w:rFonts w:hint="eastAsia"/>
        </w:rPr>
        <w:t>保罗在这节经文中非常明确的指出了</w:t>
      </w:r>
      <w:r w:rsidR="00EF011E">
        <w:rPr>
          <w:rFonts w:hint="eastAsia"/>
        </w:rPr>
        <w:t>，又十字架的道理决定的</w:t>
      </w:r>
      <w:r>
        <w:rPr>
          <w:rFonts w:hint="eastAsia"/>
        </w:rPr>
        <w:t>二种人</w:t>
      </w:r>
      <w:r w:rsidR="00274B3D">
        <w:rPr>
          <w:rFonts w:hint="eastAsia"/>
        </w:rPr>
        <w:t>生</w:t>
      </w:r>
      <w:r>
        <w:rPr>
          <w:rFonts w:hint="eastAsia"/>
        </w:rPr>
        <w:t>，</w:t>
      </w:r>
      <w:r w:rsidR="00A83B57">
        <w:rPr>
          <w:rFonts w:hint="eastAsia"/>
        </w:rPr>
        <w:t>一种是正在奔向地狱的灭亡之人，一种是蒙恩得救的人。</w:t>
      </w:r>
    </w:p>
    <w:p w:rsidR="005C14F8" w:rsidRDefault="005C14F8" w:rsidP="005C14F8">
      <w:pPr>
        <w:pStyle w:val="a3"/>
        <w:numPr>
          <w:ilvl w:val="0"/>
          <w:numId w:val="2"/>
        </w:numPr>
        <w:ind w:firstLineChars="0"/>
      </w:pPr>
      <w:r>
        <w:rPr>
          <w:rFonts w:hint="eastAsia"/>
        </w:rPr>
        <w:t>在那灭亡的人为愚拙</w:t>
      </w:r>
      <w:r w:rsidR="00A83B57">
        <w:rPr>
          <w:rFonts w:hint="eastAsia"/>
        </w:rPr>
        <w:t>：这种人对待福音的态度是拒绝，以福音为愚昧的道理。</w:t>
      </w:r>
    </w:p>
    <w:p w:rsidR="005C14F8" w:rsidRDefault="005C14F8" w:rsidP="005C14F8">
      <w:pPr>
        <w:pStyle w:val="a3"/>
        <w:numPr>
          <w:ilvl w:val="0"/>
          <w:numId w:val="2"/>
        </w:numPr>
        <w:ind w:firstLineChars="0"/>
      </w:pPr>
      <w:r>
        <w:rPr>
          <w:rFonts w:hint="eastAsia"/>
        </w:rPr>
        <w:t>在得救的人为神的大能</w:t>
      </w:r>
      <w:r w:rsidR="00A83B57">
        <w:rPr>
          <w:rFonts w:hint="eastAsia"/>
        </w:rPr>
        <w:t>“这是愿意接受福音而悔改得救的人”。</w:t>
      </w:r>
    </w:p>
    <w:p w:rsidR="00E10138" w:rsidRPr="0017132F" w:rsidRDefault="00E10138" w:rsidP="00E10138">
      <w:pPr>
        <w:pStyle w:val="a3"/>
        <w:numPr>
          <w:ilvl w:val="0"/>
          <w:numId w:val="1"/>
        </w:numPr>
        <w:ind w:firstLineChars="0"/>
        <w:rPr>
          <w:b/>
          <w:bCs/>
          <w:sz w:val="28"/>
          <w:szCs w:val="28"/>
        </w:rPr>
      </w:pPr>
      <w:r w:rsidRPr="0017132F">
        <w:rPr>
          <w:rFonts w:hint="eastAsia"/>
          <w:b/>
          <w:bCs/>
          <w:sz w:val="28"/>
          <w:szCs w:val="28"/>
        </w:rPr>
        <w:t xml:space="preserve">灭绝智慧与废弃聪明 </w:t>
      </w:r>
      <w:r w:rsidRPr="0017132F">
        <w:rPr>
          <w:b/>
          <w:bCs/>
          <w:sz w:val="28"/>
          <w:szCs w:val="28"/>
        </w:rPr>
        <w:t xml:space="preserve">    19</w:t>
      </w:r>
      <w:r w:rsidRPr="0017132F">
        <w:rPr>
          <w:rFonts w:hint="eastAsia"/>
          <w:b/>
          <w:bCs/>
          <w:sz w:val="28"/>
          <w:szCs w:val="28"/>
        </w:rPr>
        <w:t>节</w:t>
      </w:r>
    </w:p>
    <w:p w:rsidR="00A83B57" w:rsidRDefault="00A83B57" w:rsidP="00A83B57">
      <w:pPr>
        <w:pStyle w:val="a3"/>
        <w:ind w:left="420" w:firstLineChars="0" w:firstLine="0"/>
      </w:pPr>
      <w:r>
        <w:rPr>
          <w:rFonts w:hint="eastAsia"/>
        </w:rPr>
        <w:t>保罗在这节经文中指出，神要灭绝智慧人的智慧，废弃聪明人的聪明。好多的时候我们对这节经文有疑问？</w:t>
      </w:r>
      <w:r w:rsidR="007A4D7B">
        <w:rPr>
          <w:rFonts w:hint="eastAsia"/>
        </w:rPr>
        <w:t>基督教的神不喜欢人有智慧吗？基督教是不是反智的宗教？是不是在愚弄人？就好像有人也误解在伊甸园中我们人类的祖先亚当夏娃，神不许他们吃“善恶树的果子，也被译作智慧树的果子，因为吃了善恶树的果子后，人就能跟神一样有智慧”。</w:t>
      </w:r>
    </w:p>
    <w:p w:rsidR="00E10138" w:rsidRPr="0017132F" w:rsidRDefault="001C3D9A" w:rsidP="00E10138">
      <w:pPr>
        <w:pStyle w:val="a3"/>
        <w:numPr>
          <w:ilvl w:val="0"/>
          <w:numId w:val="1"/>
        </w:numPr>
        <w:ind w:firstLineChars="0"/>
        <w:rPr>
          <w:b/>
          <w:bCs/>
          <w:sz w:val="28"/>
          <w:szCs w:val="28"/>
        </w:rPr>
      </w:pPr>
      <w:r w:rsidRPr="0017132F">
        <w:rPr>
          <w:rFonts w:hint="eastAsia"/>
          <w:b/>
          <w:bCs/>
          <w:sz w:val="28"/>
          <w:szCs w:val="28"/>
        </w:rPr>
        <w:t xml:space="preserve">寻找世上的智慧之人 </w:t>
      </w:r>
      <w:r w:rsidRPr="0017132F">
        <w:rPr>
          <w:b/>
          <w:bCs/>
          <w:sz w:val="28"/>
          <w:szCs w:val="28"/>
        </w:rPr>
        <w:t xml:space="preserve">    20—21</w:t>
      </w:r>
      <w:r w:rsidRPr="0017132F">
        <w:rPr>
          <w:rFonts w:hint="eastAsia"/>
          <w:b/>
          <w:bCs/>
          <w:sz w:val="28"/>
          <w:szCs w:val="28"/>
        </w:rPr>
        <w:t>节</w:t>
      </w:r>
    </w:p>
    <w:p w:rsidR="007A4D7B" w:rsidRDefault="007A4D7B" w:rsidP="007A4D7B">
      <w:pPr>
        <w:pStyle w:val="a3"/>
        <w:ind w:left="420" w:firstLineChars="0" w:firstLine="0"/>
      </w:pPr>
      <w:r>
        <w:rPr>
          <w:rFonts w:hint="eastAsia"/>
        </w:rPr>
        <w:t>这个世上的智慧人在哪里？世人的智慧是自我中心的智慧，是抵挡神的智慧、是败坏的智慧、是通向灭亡的智慧。</w:t>
      </w:r>
    </w:p>
    <w:p w:rsidR="007A4D7B" w:rsidRDefault="007A4D7B" w:rsidP="007A4D7B">
      <w:pPr>
        <w:pStyle w:val="a3"/>
        <w:ind w:left="420" w:firstLineChars="0" w:firstLine="0"/>
      </w:pPr>
    </w:p>
    <w:p w:rsidR="001C3D9A" w:rsidRPr="0017132F" w:rsidRDefault="001C3D9A" w:rsidP="00E10138">
      <w:pPr>
        <w:pStyle w:val="a3"/>
        <w:numPr>
          <w:ilvl w:val="0"/>
          <w:numId w:val="1"/>
        </w:numPr>
        <w:ind w:firstLineChars="0"/>
        <w:rPr>
          <w:b/>
          <w:bCs/>
          <w:sz w:val="28"/>
          <w:szCs w:val="28"/>
        </w:rPr>
      </w:pPr>
      <w:r w:rsidRPr="0017132F">
        <w:rPr>
          <w:rFonts w:hint="eastAsia"/>
          <w:b/>
          <w:bCs/>
          <w:sz w:val="28"/>
          <w:szCs w:val="28"/>
        </w:rPr>
        <w:t xml:space="preserve">基督是神的能力智慧 </w:t>
      </w:r>
      <w:r w:rsidRPr="0017132F">
        <w:rPr>
          <w:b/>
          <w:bCs/>
          <w:sz w:val="28"/>
          <w:szCs w:val="28"/>
        </w:rPr>
        <w:t xml:space="preserve">    22—25</w:t>
      </w:r>
      <w:r w:rsidRPr="0017132F">
        <w:rPr>
          <w:rFonts w:hint="eastAsia"/>
          <w:b/>
          <w:bCs/>
          <w:sz w:val="28"/>
          <w:szCs w:val="28"/>
        </w:rPr>
        <w:t>节</w:t>
      </w:r>
    </w:p>
    <w:p w:rsidR="007A4D7B" w:rsidRDefault="007A4D7B" w:rsidP="007A4D7B">
      <w:pPr>
        <w:pStyle w:val="a3"/>
        <w:ind w:left="420" w:firstLineChars="0" w:firstLine="0"/>
      </w:pPr>
      <w:r>
        <w:rPr>
          <w:rFonts w:hint="eastAsia"/>
        </w:rPr>
        <w:t>基督是神的智慧和大能。基督的救恩是</w:t>
      </w:r>
      <w:r w:rsidR="00280F33">
        <w:rPr>
          <w:rFonts w:hint="eastAsia"/>
        </w:rPr>
        <w:t>没有国界的，所以在哪蒙召的无论是犹太人、希腊人基督总为神的能力，神的智慧。</w:t>
      </w:r>
    </w:p>
    <w:p w:rsidR="0017132F" w:rsidRDefault="0017132F" w:rsidP="0017132F"/>
    <w:p w:rsidR="0017132F" w:rsidRDefault="0017132F" w:rsidP="0017132F"/>
    <w:p w:rsidR="0017132F" w:rsidRDefault="0017132F" w:rsidP="0017132F">
      <w:pPr>
        <w:rPr>
          <w:b/>
          <w:bCs/>
          <w:sz w:val="28"/>
          <w:szCs w:val="28"/>
        </w:rPr>
      </w:pPr>
      <w:r w:rsidRPr="0017132F">
        <w:rPr>
          <w:rFonts w:hint="eastAsia"/>
          <w:b/>
          <w:bCs/>
          <w:sz w:val="28"/>
          <w:szCs w:val="28"/>
        </w:rPr>
        <w:t>总结</w:t>
      </w:r>
    </w:p>
    <w:p w:rsidR="0017132F" w:rsidRPr="0017132F" w:rsidRDefault="0017132F" w:rsidP="0017132F">
      <w:pPr>
        <w:rPr>
          <w:szCs w:val="21"/>
        </w:rPr>
      </w:pPr>
      <w:r>
        <w:rPr>
          <w:rFonts w:hint="eastAsia"/>
          <w:szCs w:val="21"/>
        </w:rPr>
        <w:t>总结哥林多教会的经验，悔改信主不是知识可以解决的。生命的成长到成熟需要一个很漫长的过程。不是认识几个人能解决的也不是读过几本书或者学过几门课就解决的。</w:t>
      </w:r>
      <w:r w:rsidR="00E57461">
        <w:rPr>
          <w:rFonts w:hint="eastAsia"/>
          <w:szCs w:val="21"/>
        </w:rPr>
        <w:t>知识不等于生命！</w:t>
      </w:r>
      <w:r w:rsidR="00EF011E">
        <w:rPr>
          <w:rFonts w:hint="eastAsia"/>
          <w:szCs w:val="21"/>
        </w:rPr>
        <w:t>基督徒的生命也是取决于对十字架的态度！</w:t>
      </w:r>
      <w:bookmarkStart w:id="0" w:name="_GoBack"/>
      <w:bookmarkEnd w:id="0"/>
    </w:p>
    <w:sectPr w:rsidR="0017132F" w:rsidRPr="0017132F"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81A75"/>
    <w:multiLevelType w:val="hybridMultilevel"/>
    <w:tmpl w:val="DA6025DE"/>
    <w:lvl w:ilvl="0" w:tplc="2E0840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758341D"/>
    <w:multiLevelType w:val="hybridMultilevel"/>
    <w:tmpl w:val="BB10DECA"/>
    <w:lvl w:ilvl="0" w:tplc="95DE11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38"/>
    <w:rsid w:val="0017132F"/>
    <w:rsid w:val="001C3D9A"/>
    <w:rsid w:val="00274B3D"/>
    <w:rsid w:val="00280F33"/>
    <w:rsid w:val="003949CA"/>
    <w:rsid w:val="004132B3"/>
    <w:rsid w:val="005A4E1F"/>
    <w:rsid w:val="005C14F8"/>
    <w:rsid w:val="006763C6"/>
    <w:rsid w:val="00715C14"/>
    <w:rsid w:val="007A4D7B"/>
    <w:rsid w:val="00A83B57"/>
    <w:rsid w:val="00E10138"/>
    <w:rsid w:val="00E57461"/>
    <w:rsid w:val="00EE7003"/>
    <w:rsid w:val="00EF0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943F"/>
  <w15:chartTrackingRefBased/>
  <w15:docId w15:val="{37355DEB-23E7-46F2-8E81-1209A922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1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5</cp:revision>
  <dcterms:created xsi:type="dcterms:W3CDTF">2024-09-28T14:43:00Z</dcterms:created>
  <dcterms:modified xsi:type="dcterms:W3CDTF">2024-09-28T22:12:00Z</dcterms:modified>
</cp:coreProperties>
</file>