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B3" w:rsidRPr="005B19A7" w:rsidRDefault="008B274B">
      <w:pPr>
        <w:rPr>
          <w:sz w:val="24"/>
          <w:szCs w:val="24"/>
        </w:rPr>
      </w:pPr>
      <w:r w:rsidRPr="005B19A7">
        <w:rPr>
          <w:rFonts w:hint="eastAsia"/>
          <w:sz w:val="24"/>
          <w:szCs w:val="24"/>
        </w:rPr>
        <w:t>2024、09、15、</w:t>
      </w:r>
    </w:p>
    <w:p w:rsidR="008B274B" w:rsidRPr="005B19A7" w:rsidRDefault="008B274B">
      <w:pPr>
        <w:rPr>
          <w:sz w:val="24"/>
          <w:szCs w:val="24"/>
        </w:rPr>
      </w:pPr>
      <w:proofErr w:type="gramStart"/>
      <w:r w:rsidRPr="005B19A7">
        <w:rPr>
          <w:rFonts w:hint="eastAsia"/>
          <w:sz w:val="24"/>
          <w:szCs w:val="24"/>
        </w:rPr>
        <w:t>主日证道</w:t>
      </w:r>
      <w:proofErr w:type="gramEnd"/>
    </w:p>
    <w:p w:rsidR="008B274B" w:rsidRPr="00525661" w:rsidRDefault="008B274B" w:rsidP="00525661">
      <w:pPr>
        <w:jc w:val="center"/>
        <w:rPr>
          <w:b/>
          <w:bCs/>
          <w:sz w:val="30"/>
          <w:szCs w:val="30"/>
        </w:rPr>
      </w:pPr>
      <w:r w:rsidRPr="00525661">
        <w:rPr>
          <w:rFonts w:hint="eastAsia"/>
          <w:b/>
          <w:bCs/>
          <w:sz w:val="30"/>
          <w:szCs w:val="30"/>
        </w:rPr>
        <w:t>保罗指出哥林多教会的分争</w:t>
      </w:r>
    </w:p>
    <w:p w:rsidR="008B274B" w:rsidRPr="00525661" w:rsidRDefault="008B274B" w:rsidP="00525661">
      <w:pPr>
        <w:jc w:val="center"/>
        <w:rPr>
          <w:b/>
          <w:bCs/>
          <w:sz w:val="30"/>
          <w:szCs w:val="30"/>
        </w:rPr>
      </w:pPr>
      <w:r w:rsidRPr="00525661">
        <w:rPr>
          <w:rFonts w:hint="eastAsia"/>
          <w:b/>
          <w:bCs/>
          <w:sz w:val="30"/>
          <w:szCs w:val="30"/>
        </w:rPr>
        <w:t>读经：林前1:</w:t>
      </w:r>
      <w:r w:rsidRPr="00525661">
        <w:rPr>
          <w:b/>
          <w:bCs/>
          <w:sz w:val="30"/>
          <w:szCs w:val="30"/>
        </w:rPr>
        <w:t>9—17</w:t>
      </w:r>
      <w:bookmarkStart w:id="0" w:name="_GoBack"/>
      <w:bookmarkEnd w:id="0"/>
    </w:p>
    <w:p w:rsidR="008B274B" w:rsidRDefault="008B274B"/>
    <w:p w:rsidR="008B274B" w:rsidRPr="005B19A7" w:rsidRDefault="008B274B" w:rsidP="005B19A7">
      <w:pPr>
        <w:ind w:firstLineChars="150" w:firstLine="450"/>
        <w:rPr>
          <w:b/>
          <w:bCs/>
          <w:sz w:val="30"/>
          <w:szCs w:val="30"/>
        </w:rPr>
      </w:pPr>
      <w:r w:rsidRPr="005B19A7">
        <w:rPr>
          <w:rFonts w:hint="eastAsia"/>
          <w:b/>
          <w:bCs/>
          <w:sz w:val="30"/>
          <w:szCs w:val="30"/>
        </w:rPr>
        <w:t>引言</w:t>
      </w:r>
    </w:p>
    <w:p w:rsidR="008B274B" w:rsidRDefault="00AA1E9B" w:rsidP="005B19A7">
      <w:pPr>
        <w:ind w:firstLineChars="200" w:firstLine="420"/>
      </w:pPr>
      <w:r>
        <w:rPr>
          <w:rFonts w:hint="eastAsia"/>
        </w:rPr>
        <w:t>上周日我们已经分享了前面八节的经文，从前面八节经文的内容中我们知道使徒保罗对哥林多教会劝勉和祝福。哥林多教会虽然存在一些非常严重的问题，但是保罗透过基督看哥林多教会，</w:t>
      </w:r>
      <w:proofErr w:type="gramStart"/>
      <w:r>
        <w:rPr>
          <w:rFonts w:hint="eastAsia"/>
        </w:rPr>
        <w:t>任然看见</w:t>
      </w:r>
      <w:proofErr w:type="gramEnd"/>
      <w:r>
        <w:rPr>
          <w:rFonts w:hint="eastAsia"/>
        </w:rPr>
        <w:t>哥林多教会前面的在基督里的希望和不会动摇的</w:t>
      </w:r>
      <w:proofErr w:type="gramStart"/>
      <w:r>
        <w:rPr>
          <w:rFonts w:hint="eastAsia"/>
        </w:rPr>
        <w:t>属灵地位</w:t>
      </w:r>
      <w:proofErr w:type="gramEnd"/>
      <w:r>
        <w:rPr>
          <w:rFonts w:hint="eastAsia"/>
        </w:rPr>
        <w:t>是</w:t>
      </w:r>
      <w:proofErr w:type="gramStart"/>
      <w:r>
        <w:rPr>
          <w:rFonts w:hint="eastAsia"/>
        </w:rPr>
        <w:t>因着</w:t>
      </w:r>
      <w:proofErr w:type="gramEnd"/>
      <w:r>
        <w:rPr>
          <w:rFonts w:hint="eastAsia"/>
        </w:rPr>
        <w:t>基督的信实和祂对信徒永远的保守！</w:t>
      </w:r>
    </w:p>
    <w:p w:rsidR="002673E1" w:rsidRDefault="00AA1E9B" w:rsidP="005B19A7">
      <w:pPr>
        <w:ind w:firstLineChars="200" w:firstLine="420"/>
      </w:pPr>
      <w:r>
        <w:rPr>
          <w:rFonts w:hint="eastAsia"/>
        </w:rPr>
        <w:t>同时，我们也看到使徒保罗之所以有信心和权柄</w:t>
      </w:r>
      <w:r w:rsidR="00B406C2">
        <w:rPr>
          <w:rFonts w:hint="eastAsia"/>
        </w:rPr>
        <w:t>劝诫哥林多教会，是因为他在主面前的谦卑依靠和顺服的生命，不是凭着他的学问和知识。作为一个神的仆人</w:t>
      </w:r>
      <w:r w:rsidR="002673E1">
        <w:rPr>
          <w:rFonts w:hint="eastAsia"/>
        </w:rPr>
        <w:t>除了自身生命的建造和追求以外，还要有从主来的</w:t>
      </w:r>
      <w:proofErr w:type="gramStart"/>
      <w:r w:rsidR="002673E1">
        <w:rPr>
          <w:rFonts w:hint="eastAsia"/>
        </w:rPr>
        <w:t>超越的属灵眼光</w:t>
      </w:r>
      <w:proofErr w:type="gramEnd"/>
      <w:r w:rsidR="002673E1">
        <w:rPr>
          <w:rFonts w:hint="eastAsia"/>
        </w:rPr>
        <w:t>和信心，否则就没有办法做成主所托付的事工。</w:t>
      </w:r>
    </w:p>
    <w:p w:rsidR="00AA1E9B" w:rsidRDefault="002673E1" w:rsidP="005B19A7">
      <w:pPr>
        <w:ind w:firstLineChars="200" w:firstLine="420"/>
      </w:pPr>
      <w:r>
        <w:rPr>
          <w:rFonts w:hint="eastAsia"/>
        </w:rPr>
        <w:t>亚伯拉罕如果没有信心就离不开</w:t>
      </w:r>
      <w:proofErr w:type="gramStart"/>
      <w:r>
        <w:rPr>
          <w:rFonts w:hint="eastAsia"/>
        </w:rPr>
        <w:t>迦</w:t>
      </w:r>
      <w:proofErr w:type="gramEnd"/>
      <w:r>
        <w:rPr>
          <w:rFonts w:hint="eastAsia"/>
        </w:rPr>
        <w:t>勒底的吾</w:t>
      </w:r>
      <w:proofErr w:type="gramStart"/>
      <w:r>
        <w:rPr>
          <w:rFonts w:hint="eastAsia"/>
        </w:rPr>
        <w:t>珥</w:t>
      </w:r>
      <w:proofErr w:type="gramEnd"/>
      <w:r>
        <w:rPr>
          <w:rFonts w:hint="eastAsia"/>
        </w:rPr>
        <w:t>，摩</w:t>
      </w:r>
      <w:proofErr w:type="gramStart"/>
      <w:r>
        <w:rPr>
          <w:rFonts w:hint="eastAsia"/>
        </w:rPr>
        <w:t>西如果</w:t>
      </w:r>
      <w:proofErr w:type="gramEnd"/>
      <w:r>
        <w:rPr>
          <w:rFonts w:hint="eastAsia"/>
        </w:rPr>
        <w:t>没有信心就不能带领以色列人出埃及；约书</w:t>
      </w:r>
      <w:proofErr w:type="gramStart"/>
      <w:r>
        <w:rPr>
          <w:rFonts w:hint="eastAsia"/>
        </w:rPr>
        <w:t>亚如果</w:t>
      </w:r>
      <w:proofErr w:type="gramEnd"/>
      <w:r>
        <w:rPr>
          <w:rFonts w:hint="eastAsia"/>
        </w:rPr>
        <w:t>没有信心进入</w:t>
      </w:r>
      <w:proofErr w:type="gramStart"/>
      <w:r>
        <w:rPr>
          <w:rFonts w:hint="eastAsia"/>
        </w:rPr>
        <w:t>迦</w:t>
      </w:r>
      <w:proofErr w:type="gramEnd"/>
      <w:r>
        <w:rPr>
          <w:rFonts w:hint="eastAsia"/>
        </w:rPr>
        <w:t>南得地为业。在当下的时代的教会，除了我们需要有知识的传道人，我们更需要有生命和信心的神的仆人才能带领今日的圣徒在这个危险的时代靠主打哪得胜美好的仗！</w:t>
      </w:r>
    </w:p>
    <w:p w:rsidR="002673E1" w:rsidRDefault="002673E1">
      <w:r>
        <w:rPr>
          <w:rFonts w:hint="eastAsia"/>
        </w:rPr>
        <w:t>下面我们来看使徒保罗是怎样在初期教会靠主争战，使一度</w:t>
      </w:r>
      <w:r w:rsidR="00176E49">
        <w:rPr>
          <w:rFonts w:hint="eastAsia"/>
        </w:rPr>
        <w:t>陷入危险的哥林多教会转危为安的！</w:t>
      </w:r>
    </w:p>
    <w:p w:rsidR="008B274B" w:rsidRDefault="008B274B"/>
    <w:p w:rsidR="008B274B" w:rsidRPr="005B19A7" w:rsidRDefault="008B274B" w:rsidP="008B274B">
      <w:pPr>
        <w:pStyle w:val="a3"/>
        <w:numPr>
          <w:ilvl w:val="0"/>
          <w:numId w:val="1"/>
        </w:numPr>
        <w:ind w:firstLineChars="0"/>
        <w:rPr>
          <w:b/>
          <w:bCs/>
          <w:sz w:val="30"/>
          <w:szCs w:val="30"/>
        </w:rPr>
      </w:pPr>
      <w:r w:rsidRPr="005B19A7">
        <w:rPr>
          <w:rFonts w:hint="eastAsia"/>
          <w:b/>
          <w:bCs/>
          <w:sz w:val="30"/>
          <w:szCs w:val="30"/>
        </w:rPr>
        <w:t>保罗首先得劝勉</w:t>
      </w:r>
      <w:r w:rsidR="00176E49" w:rsidRPr="005B19A7">
        <w:rPr>
          <w:rFonts w:hint="eastAsia"/>
          <w:b/>
          <w:bCs/>
          <w:sz w:val="30"/>
          <w:szCs w:val="30"/>
        </w:rPr>
        <w:t xml:space="preserve"> </w:t>
      </w:r>
      <w:r w:rsidR="00176E49" w:rsidRPr="005B19A7">
        <w:rPr>
          <w:b/>
          <w:bCs/>
          <w:sz w:val="30"/>
          <w:szCs w:val="30"/>
        </w:rPr>
        <w:t xml:space="preserve">       10</w:t>
      </w:r>
      <w:r w:rsidR="00176E49" w:rsidRPr="005B19A7">
        <w:rPr>
          <w:rFonts w:hint="eastAsia"/>
          <w:b/>
          <w:bCs/>
          <w:sz w:val="30"/>
          <w:szCs w:val="30"/>
        </w:rPr>
        <w:t>节</w:t>
      </w:r>
    </w:p>
    <w:p w:rsidR="004A1FC0" w:rsidRPr="005B19A7" w:rsidRDefault="00176E49" w:rsidP="00176E49">
      <w:pPr>
        <w:pStyle w:val="a3"/>
        <w:numPr>
          <w:ilvl w:val="0"/>
          <w:numId w:val="2"/>
        </w:numPr>
        <w:ind w:firstLineChars="0"/>
        <w:rPr>
          <w:b/>
          <w:bCs/>
          <w:sz w:val="28"/>
          <w:szCs w:val="28"/>
        </w:rPr>
      </w:pPr>
      <w:r w:rsidRPr="005B19A7">
        <w:rPr>
          <w:rFonts w:hint="eastAsia"/>
          <w:b/>
          <w:bCs/>
          <w:sz w:val="28"/>
          <w:szCs w:val="28"/>
        </w:rPr>
        <w:t>劝勉他们都说一样的话：</w:t>
      </w:r>
    </w:p>
    <w:p w:rsidR="00176E49" w:rsidRDefault="00176E49" w:rsidP="004A1FC0">
      <w:pPr>
        <w:pStyle w:val="a3"/>
        <w:ind w:left="780" w:firstLineChars="0" w:firstLine="0"/>
      </w:pPr>
      <w:r>
        <w:rPr>
          <w:rFonts w:hint="eastAsia"/>
        </w:rPr>
        <w:t>都说一样的话意味着他们需要都在真理里面说话，自从人类堕落以后，人人都是自私自利的，每一个人说话都是站在自我的立场说对自己有利的话，每个人都从来认为自己是对的。因此，每个人都有自己的判断</w:t>
      </w:r>
      <w:r w:rsidR="004A1FC0">
        <w:rPr>
          <w:rFonts w:hint="eastAsia"/>
        </w:rPr>
        <w:t>，而都说一样的话谈何容易。首先必须放下自我回归基督、回归真理，以基督为中心、以基督的真理为中心。在基督里说话、在真理里说话。这样才能不在自我中说话，才能都说一样的话。这就需要我们的生命始终链接与主活在基督里和真理里。</w:t>
      </w:r>
    </w:p>
    <w:p w:rsidR="00176E49" w:rsidRPr="005B19A7" w:rsidRDefault="00176E49" w:rsidP="00176E49">
      <w:pPr>
        <w:pStyle w:val="a3"/>
        <w:numPr>
          <w:ilvl w:val="0"/>
          <w:numId w:val="2"/>
        </w:numPr>
        <w:ind w:firstLineChars="0"/>
        <w:rPr>
          <w:b/>
          <w:bCs/>
          <w:sz w:val="28"/>
          <w:szCs w:val="28"/>
        </w:rPr>
      </w:pPr>
      <w:r w:rsidRPr="005B19A7">
        <w:rPr>
          <w:rFonts w:hint="eastAsia"/>
          <w:b/>
          <w:bCs/>
          <w:sz w:val="28"/>
          <w:szCs w:val="28"/>
        </w:rPr>
        <w:t>劝勉他们中间不可分党：</w:t>
      </w:r>
    </w:p>
    <w:p w:rsidR="004A1FC0" w:rsidRDefault="004A1FC0" w:rsidP="004A1FC0">
      <w:pPr>
        <w:pStyle w:val="a3"/>
        <w:ind w:left="780" w:firstLineChars="0" w:firstLine="0"/>
      </w:pPr>
      <w:r>
        <w:rPr>
          <w:rFonts w:hint="eastAsia"/>
        </w:rPr>
        <w:t>分门结党的原因是因为不认识基督更不明白十字架！每一个党派</w:t>
      </w:r>
      <w:r w:rsidR="003D705B">
        <w:rPr>
          <w:rFonts w:hint="eastAsia"/>
        </w:rPr>
        <w:t>都是认为自己是最为正确的、最为先进的。因此也就会轻看与他们不同的人或者团体。</w:t>
      </w:r>
      <w:r w:rsidR="0045291C">
        <w:rPr>
          <w:rFonts w:hint="eastAsia"/>
        </w:rPr>
        <w:t>如果我们说，人类堕落后各个都是以自我为中心的；那么结党则是为了达成一个更大的自我。一个更大的自我，才有力量排除异己对抗不同。当年巴别塔的故事就是一个很好的例子。他们在宁录</w:t>
      </w:r>
      <w:r w:rsidR="00C97F5A">
        <w:rPr>
          <w:rFonts w:hint="eastAsia"/>
        </w:rPr>
        <w:t>的带领下对抗上帝，他们要造一座通天塔</w:t>
      </w:r>
      <w:r w:rsidR="00C97F5A">
        <w:t>……</w:t>
      </w:r>
      <w:r w:rsidR="00C97F5A">
        <w:rPr>
          <w:rFonts w:hint="eastAsia"/>
        </w:rPr>
        <w:t>，好传扬他们的名、免得分散在全地上。使徒保罗在这里以一种命令的语气说“不可分党”。因为分党的人不知道他们的做法已经是严重的犯罪！</w:t>
      </w:r>
    </w:p>
    <w:p w:rsidR="005B19A7" w:rsidRDefault="005B19A7" w:rsidP="004A1FC0">
      <w:pPr>
        <w:pStyle w:val="a3"/>
        <w:ind w:left="780" w:firstLineChars="0" w:firstLine="0"/>
        <w:rPr>
          <w:rFonts w:hint="eastAsia"/>
        </w:rPr>
      </w:pPr>
    </w:p>
    <w:p w:rsidR="004A1FC0" w:rsidRPr="005B19A7" w:rsidRDefault="004A1FC0" w:rsidP="00176E49">
      <w:pPr>
        <w:pStyle w:val="a3"/>
        <w:numPr>
          <w:ilvl w:val="0"/>
          <w:numId w:val="2"/>
        </w:numPr>
        <w:ind w:firstLineChars="0"/>
        <w:rPr>
          <w:b/>
          <w:bCs/>
          <w:sz w:val="28"/>
          <w:szCs w:val="28"/>
        </w:rPr>
      </w:pPr>
      <w:r w:rsidRPr="005B19A7">
        <w:rPr>
          <w:rFonts w:hint="eastAsia"/>
          <w:b/>
          <w:bCs/>
          <w:sz w:val="28"/>
          <w:szCs w:val="28"/>
        </w:rPr>
        <w:t>劝勉一心一意彼此</w:t>
      </w:r>
      <w:r w:rsidR="00C97F5A" w:rsidRPr="005B19A7">
        <w:rPr>
          <w:rFonts w:hint="eastAsia"/>
          <w:b/>
          <w:bCs/>
          <w:sz w:val="28"/>
          <w:szCs w:val="28"/>
        </w:rPr>
        <w:t>相</w:t>
      </w:r>
      <w:r w:rsidRPr="005B19A7">
        <w:rPr>
          <w:rFonts w:hint="eastAsia"/>
          <w:b/>
          <w:bCs/>
          <w:sz w:val="28"/>
          <w:szCs w:val="28"/>
        </w:rPr>
        <w:t>和：</w:t>
      </w:r>
    </w:p>
    <w:p w:rsidR="00C97F5A" w:rsidRDefault="00C97F5A" w:rsidP="00C97F5A">
      <w:pPr>
        <w:pStyle w:val="a3"/>
        <w:ind w:left="780" w:firstLineChars="0" w:firstLine="0"/>
      </w:pPr>
      <w:r>
        <w:rPr>
          <w:rFonts w:hint="eastAsia"/>
        </w:rPr>
        <w:t>彼此相合是一心一意的基础，同样是，一心一意也是彼此相合的条件。那么，怎么能做到一心一意彼此相合呢？人与人之间如果没有基督的心是不可能</w:t>
      </w:r>
      <w:r w:rsidR="009D010E">
        <w:rPr>
          <w:rFonts w:hint="eastAsia"/>
        </w:rPr>
        <w:t>做到一心一意的。所以，若想做到一心一意就必须放下自我，大家都以基督的心为心，才能一心一意才能彼此相合！一心一意只是一个生命的表象，而实际在此的背后是以基督的真理为中心所彰显的成熟生命的表现。</w:t>
      </w:r>
    </w:p>
    <w:p w:rsidR="00092934" w:rsidRDefault="00092934" w:rsidP="00C97F5A">
      <w:pPr>
        <w:pStyle w:val="a3"/>
        <w:ind w:left="780" w:firstLineChars="0" w:firstLine="0"/>
      </w:pPr>
    </w:p>
    <w:p w:rsidR="008B274B" w:rsidRPr="005B19A7" w:rsidRDefault="008B274B" w:rsidP="008B274B">
      <w:pPr>
        <w:pStyle w:val="a3"/>
        <w:numPr>
          <w:ilvl w:val="0"/>
          <w:numId w:val="1"/>
        </w:numPr>
        <w:ind w:firstLineChars="0"/>
        <w:rPr>
          <w:b/>
          <w:bCs/>
          <w:sz w:val="30"/>
          <w:szCs w:val="30"/>
        </w:rPr>
      </w:pPr>
      <w:r w:rsidRPr="005B19A7">
        <w:rPr>
          <w:rFonts w:hint="eastAsia"/>
          <w:b/>
          <w:bCs/>
          <w:sz w:val="30"/>
          <w:szCs w:val="30"/>
        </w:rPr>
        <w:t>指出教会的问题</w:t>
      </w:r>
      <w:r w:rsidR="009D010E" w:rsidRPr="005B19A7">
        <w:rPr>
          <w:rFonts w:hint="eastAsia"/>
          <w:b/>
          <w:bCs/>
          <w:sz w:val="30"/>
          <w:szCs w:val="30"/>
        </w:rPr>
        <w:t xml:space="preserve"> </w:t>
      </w:r>
      <w:r w:rsidR="009D010E" w:rsidRPr="005B19A7">
        <w:rPr>
          <w:b/>
          <w:bCs/>
          <w:sz w:val="30"/>
          <w:szCs w:val="30"/>
        </w:rPr>
        <w:t xml:space="preserve">      11—</w:t>
      </w:r>
      <w:r w:rsidR="00092934" w:rsidRPr="005B19A7">
        <w:rPr>
          <w:b/>
          <w:bCs/>
          <w:sz w:val="30"/>
          <w:szCs w:val="30"/>
        </w:rPr>
        <w:t>12</w:t>
      </w:r>
      <w:r w:rsidR="00092934" w:rsidRPr="005B19A7">
        <w:rPr>
          <w:rFonts w:hint="eastAsia"/>
          <w:b/>
          <w:bCs/>
          <w:sz w:val="30"/>
          <w:szCs w:val="30"/>
        </w:rPr>
        <w:t>节</w:t>
      </w:r>
    </w:p>
    <w:p w:rsidR="00092934" w:rsidRPr="005B19A7" w:rsidRDefault="00092934" w:rsidP="00092934">
      <w:pPr>
        <w:pStyle w:val="a3"/>
        <w:numPr>
          <w:ilvl w:val="0"/>
          <w:numId w:val="3"/>
        </w:numPr>
        <w:ind w:firstLineChars="0"/>
        <w:rPr>
          <w:b/>
          <w:bCs/>
          <w:sz w:val="28"/>
          <w:szCs w:val="28"/>
        </w:rPr>
      </w:pPr>
      <w:proofErr w:type="gramStart"/>
      <w:r w:rsidRPr="005B19A7">
        <w:rPr>
          <w:rFonts w:hint="eastAsia"/>
          <w:b/>
          <w:bCs/>
          <w:sz w:val="28"/>
          <w:szCs w:val="28"/>
        </w:rPr>
        <w:lastRenderedPageBreak/>
        <w:t>革来氏</w:t>
      </w:r>
      <w:proofErr w:type="gramEnd"/>
      <w:r w:rsidRPr="005B19A7">
        <w:rPr>
          <w:rFonts w:hint="eastAsia"/>
          <w:b/>
          <w:bCs/>
          <w:sz w:val="28"/>
          <w:szCs w:val="28"/>
        </w:rPr>
        <w:t>家人的提醒：</w:t>
      </w:r>
    </w:p>
    <w:p w:rsidR="00AE6B7F" w:rsidRDefault="00AE6B7F" w:rsidP="00AE6B7F">
      <w:pPr>
        <w:pStyle w:val="a3"/>
        <w:ind w:left="780" w:firstLineChars="0" w:firstLine="0"/>
      </w:pPr>
      <w:r>
        <w:rPr>
          <w:rFonts w:hint="eastAsia"/>
        </w:rPr>
        <w:t>保罗在这里特别提出，哥林多教会的问题是</w:t>
      </w:r>
      <w:proofErr w:type="gramStart"/>
      <w:r>
        <w:rPr>
          <w:rFonts w:hint="eastAsia"/>
        </w:rPr>
        <w:t>革来氏家里</w:t>
      </w:r>
      <w:proofErr w:type="gramEnd"/>
      <w:r>
        <w:rPr>
          <w:rFonts w:hint="eastAsia"/>
        </w:rPr>
        <w:t>的人告诉保罗的，那么在这里就有一个问题需要我们一起来搞明白。</w:t>
      </w:r>
      <w:proofErr w:type="gramStart"/>
      <w:r>
        <w:rPr>
          <w:rFonts w:hint="eastAsia"/>
        </w:rPr>
        <w:t>革来氏家里</w:t>
      </w:r>
      <w:proofErr w:type="gramEnd"/>
      <w:r>
        <w:rPr>
          <w:rFonts w:hint="eastAsia"/>
        </w:rPr>
        <w:t>的人告诉保罗有关哥林多教会的事情算不算高密打小报告？或者背后说坏话呢？</w:t>
      </w:r>
    </w:p>
    <w:p w:rsidR="00AE6B7F" w:rsidRDefault="00AE6B7F" w:rsidP="00AE6B7F">
      <w:pPr>
        <w:pStyle w:val="a3"/>
        <w:ind w:left="780" w:firstLineChars="0" w:firstLine="0"/>
      </w:pPr>
      <w:r>
        <w:rPr>
          <w:rFonts w:hint="eastAsia"/>
        </w:rPr>
        <w:t>答案是否定的，这关乎基督徒的品格问题。首先我们需要明白，背后高密打小报告是一个人的利益为出发点的，无论是听取告密或者对于告密者本人都是有利益的。而这里</w:t>
      </w:r>
      <w:proofErr w:type="gramStart"/>
      <w:r>
        <w:rPr>
          <w:rFonts w:hint="eastAsia"/>
        </w:rPr>
        <w:t>革来氏家里</w:t>
      </w:r>
      <w:proofErr w:type="gramEnd"/>
      <w:r>
        <w:rPr>
          <w:rFonts w:hint="eastAsia"/>
        </w:rPr>
        <w:t>的人</w:t>
      </w:r>
      <w:proofErr w:type="gramStart"/>
      <w:r>
        <w:rPr>
          <w:rFonts w:hint="eastAsia"/>
        </w:rPr>
        <w:t>因着</w:t>
      </w:r>
      <w:proofErr w:type="gramEnd"/>
      <w:r>
        <w:rPr>
          <w:rFonts w:hint="eastAsia"/>
        </w:rPr>
        <w:t>哥林多教会出现的问题告诉保罗，却无关个人的利益。这事既不贬损哥林多教会的任何人</w:t>
      </w:r>
      <w:r w:rsidR="009D121A">
        <w:rPr>
          <w:rFonts w:hint="eastAsia"/>
        </w:rPr>
        <w:t>，也不使保罗和自己的利益。这事直接关乎教会的健康和荣耀，直接关乎教会圣徒们的</w:t>
      </w:r>
      <w:proofErr w:type="gramStart"/>
      <w:r w:rsidR="009D121A">
        <w:rPr>
          <w:rFonts w:hint="eastAsia"/>
        </w:rPr>
        <w:t>属灵生命</w:t>
      </w:r>
      <w:proofErr w:type="gramEnd"/>
      <w:r w:rsidR="009D121A">
        <w:rPr>
          <w:rFonts w:hint="eastAsia"/>
        </w:rPr>
        <w:t>的益处。这事爱主爱教会的行动和表现。这与所谓的背后说人截然不同。一个成熟的基督徒在教会中遇到了一些人的行为品格和教导不合乎真理的时候，应该及时告诉牧者。任何人对于有问题的人的不能出于面子或者怕得罪人而不愿意个公开提出来，这实际就是包庇，就是没有公义和</w:t>
      </w:r>
      <w:proofErr w:type="gramStart"/>
      <w:r w:rsidR="009D121A">
        <w:rPr>
          <w:rFonts w:hint="eastAsia"/>
        </w:rPr>
        <w:t>忌邪</w:t>
      </w:r>
      <w:proofErr w:type="gramEnd"/>
      <w:r w:rsidR="009D121A">
        <w:rPr>
          <w:rFonts w:hint="eastAsia"/>
        </w:rPr>
        <w:t>的心。应该视为与该人</w:t>
      </w:r>
      <w:r w:rsidR="00D05FCF">
        <w:rPr>
          <w:rFonts w:hint="eastAsia"/>
        </w:rPr>
        <w:t>是同罪！所以，教会弟兄姊妹们有责任和义务将一些问题反应给牧者，为的是防止教会的坡口越来越大。</w:t>
      </w:r>
    </w:p>
    <w:p w:rsidR="00D05FCF" w:rsidRDefault="00D05FCF" w:rsidP="00AE6B7F">
      <w:pPr>
        <w:pStyle w:val="a3"/>
        <w:ind w:left="780" w:firstLineChars="0" w:firstLine="0"/>
      </w:pPr>
      <w:r>
        <w:rPr>
          <w:rFonts w:hint="eastAsia"/>
        </w:rPr>
        <w:t>有些弟兄姊妹知道一些人有问题，不公开告诉教会，却在私下里东说西说，结果把自己弄成了一个往来传舌的人。这个做法既不讨神的喜悦，也</w:t>
      </w:r>
      <w:proofErr w:type="gramStart"/>
      <w:r>
        <w:rPr>
          <w:rFonts w:hint="eastAsia"/>
        </w:rPr>
        <w:t>不</w:t>
      </w:r>
      <w:proofErr w:type="gramEnd"/>
      <w:r>
        <w:rPr>
          <w:rFonts w:hint="eastAsia"/>
        </w:rPr>
        <w:t>造就人，反而会使自己受亏损。另外，在这里大家注意，保罗在这里特别把</w:t>
      </w:r>
      <w:proofErr w:type="gramStart"/>
      <w:r>
        <w:rPr>
          <w:rFonts w:hint="eastAsia"/>
        </w:rPr>
        <w:t>革来氏家里</w:t>
      </w:r>
      <w:proofErr w:type="gramEnd"/>
      <w:r>
        <w:rPr>
          <w:rFonts w:hint="eastAsia"/>
        </w:rPr>
        <w:t>的人公开在信件中提出来告诉了哥林多的教会，是他们知道这件事是</w:t>
      </w:r>
      <w:proofErr w:type="gramStart"/>
      <w:r>
        <w:rPr>
          <w:rFonts w:hint="eastAsia"/>
        </w:rPr>
        <w:t>革来氏家里</w:t>
      </w:r>
      <w:proofErr w:type="gramEnd"/>
      <w:r>
        <w:rPr>
          <w:rFonts w:hint="eastAsia"/>
        </w:rPr>
        <w:t>的人告诉保罗的。也就是说：</w:t>
      </w:r>
      <w:proofErr w:type="gramStart"/>
      <w:r>
        <w:rPr>
          <w:rFonts w:hint="eastAsia"/>
        </w:rPr>
        <w:t>这件事保罗</w:t>
      </w:r>
      <w:proofErr w:type="gramEnd"/>
      <w:r>
        <w:rPr>
          <w:rFonts w:hint="eastAsia"/>
        </w:rPr>
        <w:t>无需</w:t>
      </w:r>
      <w:proofErr w:type="gramStart"/>
      <w:r>
        <w:rPr>
          <w:rFonts w:hint="eastAsia"/>
        </w:rPr>
        <w:t>为革来氏</w:t>
      </w:r>
      <w:proofErr w:type="gramEnd"/>
      <w:r>
        <w:rPr>
          <w:rFonts w:hint="eastAsia"/>
        </w:rPr>
        <w:t>家人保守秘密，以为这件事是公开的。</w:t>
      </w:r>
      <w:proofErr w:type="gramStart"/>
      <w:r>
        <w:rPr>
          <w:rFonts w:hint="eastAsia"/>
        </w:rPr>
        <w:t>革来氏</w:t>
      </w:r>
      <w:proofErr w:type="gramEnd"/>
      <w:r>
        <w:rPr>
          <w:rFonts w:hint="eastAsia"/>
        </w:rPr>
        <w:t>家的人也不是</w:t>
      </w:r>
      <w:r w:rsidR="000C3863">
        <w:rPr>
          <w:rFonts w:hint="eastAsia"/>
        </w:rPr>
        <w:t>捏在坏话，是可以公开的。</w:t>
      </w:r>
      <w:proofErr w:type="gramStart"/>
      <w:r w:rsidR="000C3863">
        <w:rPr>
          <w:rFonts w:hint="eastAsia"/>
        </w:rPr>
        <w:t>革来氏</w:t>
      </w:r>
      <w:proofErr w:type="gramEnd"/>
      <w:r w:rsidR="000C3863">
        <w:rPr>
          <w:rFonts w:hint="eastAsia"/>
        </w:rPr>
        <w:t>家的人人行这事光明正大的，是无私的。</w:t>
      </w:r>
    </w:p>
    <w:p w:rsidR="000C3863" w:rsidRPr="005B19A7" w:rsidRDefault="000C3863" w:rsidP="00AE6B7F">
      <w:pPr>
        <w:pStyle w:val="a3"/>
        <w:ind w:left="780" w:firstLineChars="0" w:firstLine="0"/>
        <w:rPr>
          <w:b/>
          <w:bCs/>
          <w:sz w:val="28"/>
          <w:szCs w:val="28"/>
        </w:rPr>
      </w:pPr>
    </w:p>
    <w:p w:rsidR="00092934" w:rsidRPr="005B19A7" w:rsidRDefault="00092934" w:rsidP="00092934">
      <w:pPr>
        <w:pStyle w:val="a3"/>
        <w:numPr>
          <w:ilvl w:val="0"/>
          <w:numId w:val="3"/>
        </w:numPr>
        <w:ind w:firstLineChars="0"/>
        <w:rPr>
          <w:b/>
          <w:bCs/>
          <w:sz w:val="28"/>
          <w:szCs w:val="28"/>
        </w:rPr>
      </w:pPr>
      <w:r w:rsidRPr="005B19A7">
        <w:rPr>
          <w:rFonts w:hint="eastAsia"/>
          <w:b/>
          <w:bCs/>
          <w:sz w:val="28"/>
          <w:szCs w:val="28"/>
        </w:rPr>
        <w:t>指出分门结党事实：</w:t>
      </w:r>
    </w:p>
    <w:p w:rsidR="000C3863" w:rsidRDefault="000C3863" w:rsidP="000C3863">
      <w:pPr>
        <w:pStyle w:val="a3"/>
        <w:ind w:left="780" w:firstLineChars="0" w:firstLine="0"/>
      </w:pPr>
      <w:r>
        <w:rPr>
          <w:rFonts w:hint="eastAsia"/>
        </w:rPr>
        <w:t>结党是高台自己，同时也是对异己的否定。哥林多教会分为四个不同的派别，每一个派别都是自认比别人强。这事何等的骄傲！当他们把自己归于一个人的时候，事实上这样已经连基督都否认了。</w:t>
      </w:r>
    </w:p>
    <w:p w:rsidR="00092934" w:rsidRDefault="00092934" w:rsidP="00092934">
      <w:pPr>
        <w:pStyle w:val="a3"/>
        <w:ind w:left="780" w:firstLineChars="0" w:firstLine="0"/>
      </w:pPr>
    </w:p>
    <w:p w:rsidR="008B274B" w:rsidRPr="005B19A7" w:rsidRDefault="008B274B" w:rsidP="00092934">
      <w:pPr>
        <w:pStyle w:val="a3"/>
        <w:numPr>
          <w:ilvl w:val="0"/>
          <w:numId w:val="1"/>
        </w:numPr>
        <w:ind w:firstLineChars="0"/>
        <w:rPr>
          <w:b/>
          <w:bCs/>
          <w:sz w:val="32"/>
          <w:szCs w:val="32"/>
        </w:rPr>
      </w:pPr>
      <w:r w:rsidRPr="005B19A7">
        <w:rPr>
          <w:rFonts w:hint="eastAsia"/>
          <w:b/>
          <w:bCs/>
          <w:sz w:val="32"/>
          <w:szCs w:val="32"/>
        </w:rPr>
        <w:t>纷争带来的危害</w:t>
      </w:r>
      <w:r w:rsidR="00092934" w:rsidRPr="005B19A7">
        <w:rPr>
          <w:rFonts w:hint="eastAsia"/>
          <w:b/>
          <w:bCs/>
          <w:sz w:val="32"/>
          <w:szCs w:val="32"/>
        </w:rPr>
        <w:t xml:space="preserve"> </w:t>
      </w:r>
      <w:r w:rsidR="00092934" w:rsidRPr="005B19A7">
        <w:rPr>
          <w:b/>
          <w:bCs/>
          <w:sz w:val="32"/>
          <w:szCs w:val="32"/>
        </w:rPr>
        <w:t xml:space="preserve">          13</w:t>
      </w:r>
      <w:r w:rsidR="00092934" w:rsidRPr="005B19A7">
        <w:rPr>
          <w:rFonts w:hint="eastAsia"/>
          <w:b/>
          <w:bCs/>
          <w:sz w:val="32"/>
          <w:szCs w:val="32"/>
        </w:rPr>
        <w:t>节</w:t>
      </w:r>
    </w:p>
    <w:p w:rsidR="00092934" w:rsidRPr="005B19A7" w:rsidRDefault="00092934" w:rsidP="00092934">
      <w:pPr>
        <w:pStyle w:val="a3"/>
        <w:numPr>
          <w:ilvl w:val="0"/>
          <w:numId w:val="4"/>
        </w:numPr>
        <w:ind w:firstLineChars="0"/>
        <w:rPr>
          <w:b/>
          <w:bCs/>
          <w:sz w:val="28"/>
          <w:szCs w:val="28"/>
        </w:rPr>
      </w:pPr>
      <w:r w:rsidRPr="005B19A7">
        <w:rPr>
          <w:rFonts w:hint="eastAsia"/>
          <w:b/>
          <w:bCs/>
          <w:sz w:val="28"/>
          <w:szCs w:val="28"/>
        </w:rPr>
        <w:t>分门结党是否定十字架的救恩：</w:t>
      </w:r>
    </w:p>
    <w:p w:rsidR="000C3863" w:rsidRDefault="000C3863" w:rsidP="000C3863">
      <w:pPr>
        <w:pStyle w:val="a3"/>
        <w:ind w:left="780" w:firstLineChars="0" w:firstLine="0"/>
      </w:pPr>
      <w:r>
        <w:rPr>
          <w:rFonts w:hint="eastAsia"/>
        </w:rPr>
        <w:t>当他们结党的时候，已经置基督的十字架救恩于不顾</w:t>
      </w:r>
      <w:r w:rsidR="000F4B5C">
        <w:rPr>
          <w:rFonts w:hint="eastAsia"/>
        </w:rPr>
        <w:t>，把自己归于某个人。所以保罗在这里明确的说：基督为你们钉十字架了吗？否定十字架就是否定救恩。十字架有三种呈现的形式：基督的十字架是救恩的源泉；使徒的十字架是活水和真理的源泉；基督徒的十字架是生命和得胜力量的来源。反过来说即：没有十字架就没有救恩、没有十字架就没有真理、没有十字架就没有生命，也就没有基督教！</w:t>
      </w:r>
    </w:p>
    <w:p w:rsidR="000F4B5C" w:rsidRDefault="002049F4" w:rsidP="000C3863">
      <w:pPr>
        <w:pStyle w:val="a3"/>
        <w:ind w:left="780" w:firstLineChars="0" w:firstLine="0"/>
      </w:pPr>
      <w:r>
        <w:rPr>
          <w:rFonts w:hint="eastAsia"/>
        </w:rPr>
        <w:t>分门别类，是不愿意把弟兄姊妹当成自己的十字架，因此不愿意接受任何于己不同的人。主</w:t>
      </w:r>
      <w:proofErr w:type="gramStart"/>
      <w:r>
        <w:rPr>
          <w:rFonts w:hint="eastAsia"/>
        </w:rPr>
        <w:t>耶稣呼召门徒</w:t>
      </w:r>
      <w:proofErr w:type="gramEnd"/>
      <w:r>
        <w:rPr>
          <w:rFonts w:hint="eastAsia"/>
        </w:rPr>
        <w:t>“要背起十字架来跟从祂”、因此，基督徒为主的缘故应该学会把弟兄姊妹之间的差异看为自己生命的功课，当成自己生命成长路上的十字架！看为是主给的祝福！但是，我们不要使自己成为别人的十字架！</w:t>
      </w:r>
    </w:p>
    <w:p w:rsidR="002049F4" w:rsidRDefault="002049F4" w:rsidP="000C3863">
      <w:pPr>
        <w:pStyle w:val="a3"/>
        <w:ind w:left="780" w:firstLineChars="0" w:firstLine="0"/>
      </w:pPr>
      <w:r>
        <w:rPr>
          <w:rFonts w:hint="eastAsia"/>
        </w:rPr>
        <w:t>当一些人拒绝十字架的操练时就躲开，或者为了对抗就拉帮结派。</w:t>
      </w:r>
    </w:p>
    <w:p w:rsidR="002049F4" w:rsidRPr="002049F4" w:rsidRDefault="002049F4" w:rsidP="000C3863">
      <w:pPr>
        <w:pStyle w:val="a3"/>
        <w:ind w:left="780" w:firstLineChars="0" w:firstLine="0"/>
      </w:pPr>
    </w:p>
    <w:p w:rsidR="00092934" w:rsidRPr="005B19A7" w:rsidRDefault="00092934" w:rsidP="00092934">
      <w:pPr>
        <w:pStyle w:val="a3"/>
        <w:numPr>
          <w:ilvl w:val="0"/>
          <w:numId w:val="4"/>
        </w:numPr>
        <w:ind w:firstLineChars="0"/>
        <w:rPr>
          <w:b/>
          <w:bCs/>
          <w:sz w:val="28"/>
          <w:szCs w:val="28"/>
        </w:rPr>
      </w:pPr>
      <w:r w:rsidRPr="005B19A7">
        <w:rPr>
          <w:rFonts w:hint="eastAsia"/>
          <w:b/>
          <w:bCs/>
          <w:sz w:val="28"/>
          <w:szCs w:val="28"/>
        </w:rPr>
        <w:t>分门结党是是否定受洗的归信：</w:t>
      </w:r>
    </w:p>
    <w:p w:rsidR="002049F4" w:rsidRDefault="002049F4" w:rsidP="002049F4">
      <w:pPr>
        <w:pStyle w:val="a3"/>
        <w:ind w:left="780" w:firstLineChars="0" w:firstLine="0"/>
      </w:pPr>
      <w:r>
        <w:rPr>
          <w:rFonts w:hint="eastAsia"/>
        </w:rPr>
        <w:t>每一位蒙恩得救的基督徒都是主耶稣在十字架上重价所赎买的。</w:t>
      </w:r>
      <w:r w:rsidR="000C5318">
        <w:rPr>
          <w:rFonts w:hint="eastAsia"/>
        </w:rPr>
        <w:t>当我们接受洗礼加入教会时，是归入基督的死，和祂同死</w:t>
      </w:r>
      <w:proofErr w:type="gramStart"/>
      <w:r w:rsidR="000C5318">
        <w:rPr>
          <w:rFonts w:hint="eastAsia"/>
        </w:rPr>
        <w:t>同埋同复活</w:t>
      </w:r>
      <w:proofErr w:type="gramEnd"/>
      <w:r w:rsidR="000C5318">
        <w:rPr>
          <w:rFonts w:hint="eastAsia"/>
        </w:rPr>
        <w:t>，使我们一举一动有新生的样式。与基督合一成为一个共同体！</w:t>
      </w:r>
    </w:p>
    <w:p w:rsidR="000C5318" w:rsidRDefault="000C5318" w:rsidP="002049F4">
      <w:pPr>
        <w:pStyle w:val="a3"/>
        <w:ind w:left="780" w:firstLineChars="0" w:firstLine="0"/>
      </w:pPr>
      <w:r>
        <w:rPr>
          <w:rFonts w:hint="eastAsia"/>
        </w:rPr>
        <w:t>当信徒分门结党时，即表示自己已经脱离了基督复活生命的荣耀样式，而是又在基督以外与别的身体结合起来，是与基督复活荣耀的身体完全不同的，所以结党不再是基督身体的共同体。</w:t>
      </w:r>
    </w:p>
    <w:p w:rsidR="000C5318" w:rsidRPr="000C5318" w:rsidRDefault="000C5318" w:rsidP="002049F4">
      <w:pPr>
        <w:pStyle w:val="a3"/>
        <w:ind w:left="780" w:firstLineChars="0" w:firstLine="0"/>
      </w:pPr>
    </w:p>
    <w:p w:rsidR="008B274B" w:rsidRPr="005B19A7" w:rsidRDefault="008B274B" w:rsidP="008B274B">
      <w:pPr>
        <w:pStyle w:val="a3"/>
        <w:numPr>
          <w:ilvl w:val="0"/>
          <w:numId w:val="1"/>
        </w:numPr>
        <w:ind w:firstLineChars="0"/>
        <w:rPr>
          <w:b/>
          <w:bCs/>
          <w:sz w:val="30"/>
          <w:szCs w:val="30"/>
        </w:rPr>
      </w:pPr>
      <w:r w:rsidRPr="005B19A7">
        <w:rPr>
          <w:rFonts w:hint="eastAsia"/>
          <w:b/>
          <w:bCs/>
          <w:sz w:val="30"/>
          <w:szCs w:val="30"/>
        </w:rPr>
        <w:t>免得十字架落空</w:t>
      </w:r>
      <w:r w:rsidR="00092934" w:rsidRPr="005B19A7">
        <w:rPr>
          <w:rFonts w:hint="eastAsia"/>
          <w:b/>
          <w:bCs/>
          <w:sz w:val="30"/>
          <w:szCs w:val="30"/>
        </w:rPr>
        <w:t xml:space="preserve"> </w:t>
      </w:r>
      <w:r w:rsidR="00092934" w:rsidRPr="005B19A7">
        <w:rPr>
          <w:b/>
          <w:bCs/>
          <w:sz w:val="30"/>
          <w:szCs w:val="30"/>
        </w:rPr>
        <w:t xml:space="preserve">      14—17</w:t>
      </w:r>
      <w:r w:rsidR="00092934" w:rsidRPr="005B19A7">
        <w:rPr>
          <w:rFonts w:hint="eastAsia"/>
          <w:b/>
          <w:bCs/>
          <w:sz w:val="30"/>
          <w:szCs w:val="30"/>
        </w:rPr>
        <w:t>节</w:t>
      </w:r>
    </w:p>
    <w:p w:rsidR="00092934" w:rsidRPr="005B19A7" w:rsidRDefault="00092934" w:rsidP="00092934">
      <w:pPr>
        <w:pStyle w:val="a3"/>
        <w:ind w:left="420" w:firstLineChars="0" w:firstLine="0"/>
        <w:rPr>
          <w:b/>
          <w:bCs/>
          <w:sz w:val="28"/>
          <w:szCs w:val="28"/>
        </w:rPr>
      </w:pPr>
      <w:r w:rsidRPr="005B19A7">
        <w:rPr>
          <w:rFonts w:hint="eastAsia"/>
          <w:b/>
          <w:bCs/>
          <w:sz w:val="28"/>
          <w:szCs w:val="28"/>
        </w:rPr>
        <w:t>1、保罗</w:t>
      </w:r>
      <w:r w:rsidR="00882568" w:rsidRPr="005B19A7">
        <w:rPr>
          <w:rFonts w:hint="eastAsia"/>
          <w:b/>
          <w:bCs/>
          <w:sz w:val="28"/>
          <w:szCs w:val="28"/>
        </w:rPr>
        <w:t>的</w:t>
      </w:r>
      <w:r w:rsidRPr="005B19A7">
        <w:rPr>
          <w:rFonts w:hint="eastAsia"/>
          <w:b/>
          <w:bCs/>
          <w:sz w:val="28"/>
          <w:szCs w:val="28"/>
        </w:rPr>
        <w:t>服侍没有给人结党的藉口</w:t>
      </w:r>
      <w:r w:rsidR="00882568" w:rsidRPr="005B19A7">
        <w:rPr>
          <w:rFonts w:hint="eastAsia"/>
          <w:b/>
          <w:bCs/>
          <w:sz w:val="28"/>
          <w:szCs w:val="28"/>
        </w:rPr>
        <w:t xml:space="preserve"> </w:t>
      </w:r>
      <w:r w:rsidR="00882568" w:rsidRPr="005B19A7">
        <w:rPr>
          <w:b/>
          <w:bCs/>
          <w:sz w:val="28"/>
          <w:szCs w:val="28"/>
        </w:rPr>
        <w:t xml:space="preserve">  14—16</w:t>
      </w:r>
      <w:r w:rsidR="00882568" w:rsidRPr="005B19A7">
        <w:rPr>
          <w:rFonts w:hint="eastAsia"/>
          <w:b/>
          <w:bCs/>
          <w:sz w:val="28"/>
          <w:szCs w:val="28"/>
        </w:rPr>
        <w:t>节</w:t>
      </w:r>
    </w:p>
    <w:p w:rsidR="007F7D54" w:rsidRDefault="007F7D54" w:rsidP="007F7D54">
      <w:pPr>
        <w:pStyle w:val="a3"/>
        <w:ind w:left="735" w:hangingChars="350" w:hanging="735"/>
      </w:pPr>
      <w:r>
        <w:rPr>
          <w:rFonts w:hint="eastAsia"/>
        </w:rPr>
        <w:lastRenderedPageBreak/>
        <w:t xml:space="preserve"> </w:t>
      </w:r>
      <w:r>
        <w:t xml:space="preserve">      </w:t>
      </w:r>
      <w:r>
        <w:rPr>
          <w:rFonts w:hint="eastAsia"/>
        </w:rPr>
        <w:t>这并不是保罗</w:t>
      </w:r>
      <w:proofErr w:type="gramStart"/>
      <w:r>
        <w:rPr>
          <w:rFonts w:hint="eastAsia"/>
        </w:rPr>
        <w:t>的事工不全备</w:t>
      </w:r>
      <w:proofErr w:type="gramEnd"/>
      <w:r>
        <w:rPr>
          <w:rFonts w:hint="eastAsia"/>
        </w:rPr>
        <w:t>，而是使徒保罗更看重福音和福音在人生命中产生的果效。也不是使徒保罗不看重洗礼，而是他更看重主的托付和福音使命。这</w:t>
      </w:r>
      <w:proofErr w:type="gramStart"/>
      <w:r>
        <w:rPr>
          <w:rFonts w:hint="eastAsia"/>
        </w:rPr>
        <w:t>事事工</w:t>
      </w:r>
      <w:proofErr w:type="gramEnd"/>
      <w:r>
        <w:rPr>
          <w:rFonts w:hint="eastAsia"/>
        </w:rPr>
        <w:t>的侧重点更多的放在了主的差派上。因为施</w:t>
      </w:r>
      <w:proofErr w:type="gramStart"/>
      <w:r>
        <w:rPr>
          <w:rFonts w:hint="eastAsia"/>
        </w:rPr>
        <w:t>洗其他</w:t>
      </w:r>
      <w:proofErr w:type="gramEnd"/>
      <w:r>
        <w:rPr>
          <w:rFonts w:hint="eastAsia"/>
        </w:rPr>
        <w:t>人也可以完成。他的这个做法为的是不是自己的服侍偏离当初的托付！不忘初心！</w:t>
      </w:r>
    </w:p>
    <w:p w:rsidR="007F7D54" w:rsidRDefault="007F7D54" w:rsidP="007F7D54">
      <w:pPr>
        <w:pStyle w:val="a3"/>
        <w:ind w:left="735" w:hangingChars="350" w:hanging="735"/>
      </w:pPr>
    </w:p>
    <w:p w:rsidR="00882568" w:rsidRPr="005B19A7" w:rsidRDefault="00882568" w:rsidP="007F7D54">
      <w:pPr>
        <w:pStyle w:val="a3"/>
        <w:numPr>
          <w:ilvl w:val="0"/>
          <w:numId w:val="4"/>
        </w:numPr>
        <w:ind w:firstLineChars="0"/>
        <w:rPr>
          <w:b/>
          <w:bCs/>
          <w:sz w:val="28"/>
          <w:szCs w:val="28"/>
        </w:rPr>
      </w:pPr>
      <w:r w:rsidRPr="005B19A7">
        <w:rPr>
          <w:rFonts w:hint="eastAsia"/>
          <w:b/>
          <w:bCs/>
          <w:sz w:val="28"/>
          <w:szCs w:val="28"/>
        </w:rPr>
        <w:t>保罗受差遣乃是为传福音</w:t>
      </w:r>
      <w:r w:rsidR="007F7D54" w:rsidRPr="005B19A7">
        <w:rPr>
          <w:rFonts w:hint="eastAsia"/>
          <w:b/>
          <w:bCs/>
          <w:sz w:val="28"/>
          <w:szCs w:val="28"/>
        </w:rPr>
        <w:t>：</w:t>
      </w:r>
    </w:p>
    <w:p w:rsidR="007F7D54" w:rsidRDefault="007F7D54" w:rsidP="007F7D54">
      <w:pPr>
        <w:pStyle w:val="a3"/>
        <w:ind w:left="780" w:firstLineChars="0" w:firstLine="0"/>
      </w:pPr>
      <w:r>
        <w:rPr>
          <w:rFonts w:hint="eastAsia"/>
        </w:rPr>
        <w:t>福音使保罗一生的使命，他为此蒙召、为此奉献、为此殉道！可以说：一生痴心不改。以此勉励自己一生为主</w:t>
      </w:r>
      <w:r w:rsidR="008E401D">
        <w:rPr>
          <w:rFonts w:hint="eastAsia"/>
        </w:rPr>
        <w:t>！</w:t>
      </w:r>
    </w:p>
    <w:p w:rsidR="008B274B" w:rsidRDefault="008B274B" w:rsidP="008B274B"/>
    <w:p w:rsidR="008B274B" w:rsidRDefault="008B274B" w:rsidP="008B274B"/>
    <w:p w:rsidR="008B274B" w:rsidRPr="005B19A7" w:rsidRDefault="008B274B" w:rsidP="008B274B">
      <w:pPr>
        <w:rPr>
          <w:b/>
          <w:bCs/>
          <w:sz w:val="30"/>
          <w:szCs w:val="30"/>
        </w:rPr>
      </w:pPr>
      <w:r w:rsidRPr="005B19A7">
        <w:rPr>
          <w:rFonts w:hint="eastAsia"/>
          <w:b/>
          <w:bCs/>
          <w:sz w:val="30"/>
          <w:szCs w:val="30"/>
        </w:rPr>
        <w:t>总结</w:t>
      </w:r>
    </w:p>
    <w:p w:rsidR="008B274B" w:rsidRDefault="002B6D5B" w:rsidP="008B274B">
      <w:r>
        <w:rPr>
          <w:rFonts w:hint="eastAsia"/>
        </w:rPr>
        <w:t>没有异象民就放肆</w:t>
      </w:r>
      <w:r>
        <w:t>……</w:t>
      </w:r>
      <w:r>
        <w:rPr>
          <w:rFonts w:hint="eastAsia"/>
        </w:rPr>
        <w:t>（</w:t>
      </w:r>
      <w:proofErr w:type="gramStart"/>
      <w:r>
        <w:rPr>
          <w:rFonts w:hint="eastAsia"/>
        </w:rPr>
        <w:t>箴</w:t>
      </w:r>
      <w:proofErr w:type="gramEnd"/>
      <w:r>
        <w:rPr>
          <w:rFonts w:hint="eastAsia"/>
        </w:rPr>
        <w:t>2</w:t>
      </w:r>
      <w:r>
        <w:t>9</w:t>
      </w:r>
      <w:r>
        <w:rPr>
          <w:rFonts w:hint="eastAsia"/>
        </w:rPr>
        <w:t>:</w:t>
      </w:r>
      <w:r>
        <w:t>18</w:t>
      </w:r>
      <w:r>
        <w:rPr>
          <w:rFonts w:hint="eastAsia"/>
        </w:rPr>
        <w:t>）异象的原文意思是：远</w:t>
      </w:r>
      <w:proofErr w:type="gramStart"/>
      <w:r>
        <w:rPr>
          <w:rFonts w:hint="eastAsia"/>
        </w:rPr>
        <w:t>象</w:t>
      </w:r>
      <w:proofErr w:type="gramEnd"/>
      <w:r>
        <w:rPr>
          <w:rFonts w:hint="eastAsia"/>
        </w:rPr>
        <w:t>。现在理解为愿景、或者目标。一个侍奉神的仆人一定要有异象！哥林多教会的各个派别都是因为没有</w:t>
      </w:r>
      <w:proofErr w:type="gramStart"/>
      <w:r>
        <w:rPr>
          <w:rFonts w:hint="eastAsia"/>
        </w:rPr>
        <w:t>异象愿景和</w:t>
      </w:r>
      <w:proofErr w:type="gramEnd"/>
      <w:r>
        <w:rPr>
          <w:rFonts w:hint="eastAsia"/>
        </w:rPr>
        <w:t>目标，就失迷在当时的处境中。于是就出现了一些混乱，分门别类。中国也有一句类似的话“</w:t>
      </w:r>
      <w:r w:rsidR="00AE66DB">
        <w:rPr>
          <w:rFonts w:hint="eastAsia"/>
        </w:rPr>
        <w:t>无事生非</w:t>
      </w:r>
      <w:r>
        <w:rPr>
          <w:rFonts w:hint="eastAsia"/>
        </w:rPr>
        <w:t>”</w:t>
      </w:r>
      <w:r w:rsidR="00AE66DB">
        <w:rPr>
          <w:rFonts w:hint="eastAsia"/>
        </w:rPr>
        <w:t>，意思是人只要没有事情干，就会弄出一些是是非非的事来。这个异象和目标就是主基督。我们基督徒时时刻刻都应该</w:t>
      </w:r>
      <w:proofErr w:type="gramStart"/>
      <w:r w:rsidR="00AE66DB">
        <w:rPr>
          <w:rFonts w:hint="eastAsia"/>
        </w:rPr>
        <w:t>定睛在</w:t>
      </w:r>
      <w:proofErr w:type="gramEnd"/>
      <w:r w:rsidR="00AE66DB">
        <w:rPr>
          <w:rFonts w:hint="eastAsia"/>
        </w:rPr>
        <w:t>主耶稣身上，一生效法基督，使我们的生命越来越像主！可惜的是哥林多教会在跟随主的路上，对</w:t>
      </w:r>
      <w:proofErr w:type="gramStart"/>
      <w:r w:rsidR="00AE66DB">
        <w:rPr>
          <w:rFonts w:hint="eastAsia"/>
        </w:rPr>
        <w:t>主失去</w:t>
      </w:r>
      <w:proofErr w:type="gramEnd"/>
      <w:r w:rsidR="00AE66DB">
        <w:rPr>
          <w:rFonts w:hint="eastAsia"/>
        </w:rPr>
        <w:t>了焦点、失去了方向和目标，为此就生出许多的混乱来。</w:t>
      </w:r>
    </w:p>
    <w:p w:rsidR="00AE66DB" w:rsidRDefault="00AE66DB" w:rsidP="008B274B">
      <w:pPr>
        <w:rPr>
          <w:rFonts w:hint="eastAsia"/>
        </w:rPr>
      </w:pPr>
      <w:r>
        <w:rPr>
          <w:rFonts w:hint="eastAsia"/>
        </w:rPr>
        <w:t>一个人无事生非、就会在教会中制造许多的混乱，自己</w:t>
      </w:r>
      <w:proofErr w:type="gramStart"/>
      <w:r>
        <w:rPr>
          <w:rFonts w:hint="eastAsia"/>
        </w:rPr>
        <w:t>不</w:t>
      </w:r>
      <w:proofErr w:type="gramEnd"/>
      <w:r>
        <w:rPr>
          <w:rFonts w:hint="eastAsia"/>
        </w:rPr>
        <w:t>干事，别人做事就会横挑竖挑</w:t>
      </w:r>
      <w:r w:rsidR="005B19A7">
        <w:rPr>
          <w:rFonts w:hint="eastAsia"/>
        </w:rPr>
        <w:t>。求主怜悯我们，让我们重回基督当初给我们热心，爱主奉献我们自己为主而活！不要陷入哥林多教会光景，一生为主而活！</w:t>
      </w:r>
    </w:p>
    <w:p w:rsidR="008B274B" w:rsidRDefault="008B274B" w:rsidP="008B274B"/>
    <w:p w:rsidR="008B274B" w:rsidRDefault="008B274B" w:rsidP="008B274B"/>
    <w:sectPr w:rsidR="008B274B" w:rsidSect="00715C14">
      <w:pgSz w:w="11906" w:h="16838"/>
      <w:pgMar w:top="851" w:right="62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14C4D"/>
    <w:multiLevelType w:val="hybridMultilevel"/>
    <w:tmpl w:val="0CA2E1A0"/>
    <w:lvl w:ilvl="0" w:tplc="A0B6CE3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33824F79"/>
    <w:multiLevelType w:val="hybridMultilevel"/>
    <w:tmpl w:val="F2428632"/>
    <w:lvl w:ilvl="0" w:tplc="79BC9E78">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3645342B"/>
    <w:multiLevelType w:val="hybridMultilevel"/>
    <w:tmpl w:val="3D28BAD4"/>
    <w:lvl w:ilvl="0" w:tplc="3334ACD6">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71230A4F"/>
    <w:multiLevelType w:val="hybridMultilevel"/>
    <w:tmpl w:val="9A6EFD2A"/>
    <w:lvl w:ilvl="0" w:tplc="F62A3DA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74B"/>
    <w:rsid w:val="00092934"/>
    <w:rsid w:val="000C3863"/>
    <w:rsid w:val="000C5318"/>
    <w:rsid w:val="000F4B5C"/>
    <w:rsid w:val="00176E49"/>
    <w:rsid w:val="002049F4"/>
    <w:rsid w:val="002673E1"/>
    <w:rsid w:val="002B6D5B"/>
    <w:rsid w:val="003D705B"/>
    <w:rsid w:val="004132B3"/>
    <w:rsid w:val="0045291C"/>
    <w:rsid w:val="004A1FC0"/>
    <w:rsid w:val="00525661"/>
    <w:rsid w:val="005B19A7"/>
    <w:rsid w:val="006763C6"/>
    <w:rsid w:val="00715C14"/>
    <w:rsid w:val="007F7D54"/>
    <w:rsid w:val="00882568"/>
    <w:rsid w:val="008B274B"/>
    <w:rsid w:val="008E401D"/>
    <w:rsid w:val="009D010E"/>
    <w:rsid w:val="009D121A"/>
    <w:rsid w:val="00AA1E9B"/>
    <w:rsid w:val="00AE66DB"/>
    <w:rsid w:val="00AE6B7F"/>
    <w:rsid w:val="00B406C2"/>
    <w:rsid w:val="00C97F5A"/>
    <w:rsid w:val="00D05F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38F57"/>
  <w15:chartTrackingRefBased/>
  <w15:docId w15:val="{CF6AB9AF-3CC3-4936-9752-A1AC4C619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B274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273</TotalTime>
  <Pages>3</Pages>
  <Words>461</Words>
  <Characters>2631</Characters>
  <Application>Microsoft Office Word</Application>
  <DocSecurity>0</DocSecurity>
  <Lines>21</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Lu</dc:creator>
  <cp:keywords/>
  <dc:description/>
  <cp:lastModifiedBy>Feng Lu</cp:lastModifiedBy>
  <cp:revision>4</cp:revision>
  <dcterms:created xsi:type="dcterms:W3CDTF">2024-09-14T12:37:00Z</dcterms:created>
  <dcterms:modified xsi:type="dcterms:W3CDTF">2024-09-14T17:21:00Z</dcterms:modified>
</cp:coreProperties>
</file>